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CCC4" w14:textId="6EFB29B3" w:rsidR="00E3792C" w:rsidRPr="00615DA0" w:rsidRDefault="00477E26" w:rsidP="0090054D">
      <w:pPr>
        <w:jc w:val="center"/>
        <w:rPr>
          <w:rFonts w:ascii="FS Albert" w:hAnsi="FS Albert" w:cs="Tahoma"/>
          <w:noProof/>
          <w:color w:val="6F8BF8" w:themeColor="text2" w:themeTint="66"/>
          <w:sz w:val="28"/>
          <w:szCs w:val="28"/>
        </w:rPr>
      </w:pPr>
      <w:r w:rsidRPr="00615DA0">
        <w:rPr>
          <w:rFonts w:ascii="FS Albert" w:hAnsi="FS Albert"/>
          <w:noProof/>
          <w:color w:val="6F8BF8" w:themeColor="text2" w:themeTint="66"/>
          <w:sz w:val="28"/>
          <w:szCs w:val="28"/>
        </w:rPr>
        <w:drawing>
          <wp:anchor distT="152400" distB="152400" distL="152400" distR="152400" simplePos="0" relativeHeight="251661312" behindDoc="0" locked="0" layoutInCell="1" allowOverlap="1" wp14:anchorId="77AF27F7" wp14:editId="07A5ACDA">
            <wp:simplePos x="0" y="0"/>
            <wp:positionH relativeFrom="margin">
              <wp:posOffset>3302000</wp:posOffset>
            </wp:positionH>
            <wp:positionV relativeFrom="page">
              <wp:posOffset>852805</wp:posOffset>
            </wp:positionV>
            <wp:extent cx="2947670" cy="521970"/>
            <wp:effectExtent l="0" t="0" r="0" b="0"/>
            <wp:wrapThrough wrapText="bothSides" distL="152400" distR="152400">
              <wp:wrapPolygon edited="1">
                <wp:start x="0" y="0"/>
                <wp:lineTo x="21600" y="0"/>
                <wp:lineTo x="21600" y="21600"/>
                <wp:lineTo x="0" y="21600"/>
                <wp:lineTo x="0" y="0"/>
              </wp:wrapPolygon>
            </wp:wrapThrough>
            <wp:docPr id="1073741825" name="officeArt object" descr="Picture shows Vision Foundatio Logo&#10;&#10;Text reads:&#10;&#10;Vision Foundation, London's sight loss charity."/>
            <wp:cNvGraphicFramePr/>
            <a:graphic xmlns:a="http://schemas.openxmlformats.org/drawingml/2006/main">
              <a:graphicData uri="http://schemas.openxmlformats.org/drawingml/2006/picture">
                <pic:pic xmlns:pic="http://schemas.openxmlformats.org/drawingml/2006/picture">
                  <pic:nvPicPr>
                    <pic:cNvPr id="1073741825" name="officeArt object" descr="Picture shows Vision Foundatio Logo&#10;&#10;Text reads:&#10;&#10;Vision Foundation, London's sight loss charity."/>
                    <pic:cNvPicPr>
                      <a:picLocks noChangeAspect="1"/>
                    </pic:cNvPicPr>
                  </pic:nvPicPr>
                  <pic:blipFill>
                    <a:blip r:embed="rId8"/>
                    <a:stretch>
                      <a:fillRect/>
                    </a:stretch>
                  </pic:blipFill>
                  <pic:spPr>
                    <a:xfrm>
                      <a:off x="0" y="0"/>
                      <a:ext cx="2947670" cy="5219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803EB1" w14:textId="3C504887" w:rsidR="0090054D" w:rsidRPr="00615DA0" w:rsidRDefault="0090054D" w:rsidP="0090054D">
      <w:pPr>
        <w:jc w:val="center"/>
        <w:rPr>
          <w:rFonts w:ascii="FS Albert" w:hAnsi="FS Albert" w:cs="Tahoma"/>
          <w:noProof/>
          <w:color w:val="6F8BF8" w:themeColor="text2" w:themeTint="66"/>
          <w:sz w:val="28"/>
          <w:szCs w:val="28"/>
        </w:rPr>
      </w:pPr>
    </w:p>
    <w:p w14:paraId="0D736DC8" w14:textId="77777777" w:rsidR="00615DA0" w:rsidRPr="00615DA0" w:rsidRDefault="00615DA0" w:rsidP="0090054D">
      <w:pPr>
        <w:pStyle w:val="Documenttitle"/>
        <w:rPr>
          <w:rFonts w:ascii="FS Albert" w:eastAsiaTheme="minorHAnsi" w:hAnsi="FS Albert"/>
          <w:sz w:val="28"/>
          <w:szCs w:val="28"/>
        </w:rPr>
      </w:pPr>
    </w:p>
    <w:p w14:paraId="6608E7ED" w14:textId="0171FFEA" w:rsidR="0090054D" w:rsidRPr="00615DA0" w:rsidRDefault="00615DA0" w:rsidP="0090054D">
      <w:pPr>
        <w:pStyle w:val="Documenttitle"/>
        <w:rPr>
          <w:rFonts w:ascii="FS Albert" w:hAnsi="FS Albert"/>
          <w:color w:val="00B0F0"/>
          <w:sz w:val="28"/>
          <w:szCs w:val="28"/>
        </w:rPr>
      </w:pPr>
      <w:r w:rsidRPr="00615DA0">
        <w:rPr>
          <w:rFonts w:ascii="FS Albert" w:eastAsiaTheme="minorHAnsi" w:hAnsi="FS Albert"/>
          <w:sz w:val="28"/>
          <w:szCs w:val="28"/>
        </w:rPr>
        <w:t>SENIOR COMMUNITY FUNDRAISER AND COLLECTOR</w:t>
      </w:r>
      <w:r w:rsidR="00E3792C" w:rsidRPr="00615DA0">
        <w:rPr>
          <w:rFonts w:ascii="FS Albert" w:eastAsiaTheme="minorHAnsi" w:hAnsi="FS Albert"/>
          <w:color w:val="6F8BF8" w:themeColor="text2" w:themeTint="66"/>
          <w:sz w:val="28"/>
          <w:szCs w:val="28"/>
        </w:rPr>
        <w:t xml:space="preserve"> </w:t>
      </w:r>
      <w:r w:rsidR="00E3792C" w:rsidRPr="00615DA0">
        <w:rPr>
          <w:rFonts w:ascii="FS Albert" w:eastAsiaTheme="minorHAnsi" w:hAnsi="FS Albert"/>
          <w:color w:val="6F8BF8" w:themeColor="text2" w:themeTint="66"/>
          <w:sz w:val="28"/>
          <w:szCs w:val="28"/>
        </w:rPr>
        <w:tab/>
      </w:r>
      <w:r w:rsidR="00E3792C" w:rsidRPr="00615DA0">
        <w:rPr>
          <w:rFonts w:ascii="FS Albert" w:eastAsiaTheme="minorHAnsi" w:hAnsi="FS Albert"/>
          <w:color w:val="6F8BF8" w:themeColor="text2" w:themeTint="66"/>
          <w:sz w:val="28"/>
          <w:szCs w:val="28"/>
        </w:rPr>
        <w:tab/>
      </w:r>
      <w:r w:rsidR="00E3792C" w:rsidRPr="00615DA0">
        <w:rPr>
          <w:rFonts w:ascii="FS Albert" w:eastAsiaTheme="minorHAnsi" w:hAnsi="FS Albert"/>
          <w:color w:val="6F8BF8" w:themeColor="text2" w:themeTint="66"/>
          <w:sz w:val="28"/>
          <w:szCs w:val="28"/>
        </w:rPr>
        <w:tab/>
      </w:r>
      <w:r w:rsidR="00E3792C" w:rsidRPr="00615DA0">
        <w:rPr>
          <w:rFonts w:ascii="FS Albert" w:eastAsiaTheme="minorHAnsi" w:hAnsi="FS Albert"/>
          <w:color w:val="6F8BF8" w:themeColor="text2" w:themeTint="66"/>
          <w:sz w:val="28"/>
          <w:szCs w:val="28"/>
        </w:rPr>
        <w:tab/>
      </w:r>
    </w:p>
    <w:p w14:paraId="7EB650E0" w14:textId="77777777" w:rsidR="0090054D" w:rsidRPr="00615DA0" w:rsidRDefault="0090054D" w:rsidP="0090054D">
      <w:pPr>
        <w:rPr>
          <w:rFonts w:ascii="FS Albert" w:eastAsiaTheme="minorHAnsi" w:hAnsi="FS Albert"/>
          <w:sz w:val="28"/>
          <w:szCs w:val="28"/>
        </w:rPr>
      </w:pPr>
    </w:p>
    <w:p w14:paraId="3349A327" w14:textId="204746DC" w:rsidR="0090054D" w:rsidRPr="00615DA0" w:rsidRDefault="0090054D" w:rsidP="0090054D">
      <w:pPr>
        <w:pStyle w:val="Heading2"/>
        <w:rPr>
          <w:rFonts w:ascii="FS Albert" w:hAnsi="FS Albert"/>
          <w:color w:val="00B0F0"/>
          <w:sz w:val="28"/>
          <w:szCs w:val="28"/>
        </w:rPr>
      </w:pPr>
      <w:r w:rsidRPr="00615DA0">
        <w:rPr>
          <w:rFonts w:ascii="FS Albert" w:hAnsi="FS Albert"/>
          <w:sz w:val="28"/>
          <w:szCs w:val="28"/>
        </w:rPr>
        <w:t>JOB DESCRIPTION AND PERSON SPECIFICATION</w:t>
      </w:r>
      <w:r w:rsidR="00E3792C" w:rsidRPr="00615DA0">
        <w:rPr>
          <w:rFonts w:ascii="FS Albert" w:hAnsi="FS Albert"/>
          <w:sz w:val="28"/>
          <w:szCs w:val="28"/>
        </w:rPr>
        <w:t xml:space="preserve"> </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2B04D9B9" w14:textId="77777777" w:rsidR="0090054D" w:rsidRPr="00615DA0" w:rsidRDefault="0090054D" w:rsidP="0090054D">
      <w:pPr>
        <w:jc w:val="center"/>
        <w:rPr>
          <w:rFonts w:ascii="FS Albert" w:eastAsia="Cambria" w:hAnsi="FS Albert" w:cs="Tahoma"/>
          <w:b/>
          <w:bCs/>
          <w:sz w:val="28"/>
          <w:szCs w:val="28"/>
        </w:rPr>
      </w:pPr>
    </w:p>
    <w:p w14:paraId="5F486E21" w14:textId="2AA22377" w:rsidR="00615DA0" w:rsidRPr="00615DA0" w:rsidRDefault="00615DA0" w:rsidP="00615DA0">
      <w:pPr>
        <w:rPr>
          <w:rFonts w:ascii="FS Albert" w:hAnsi="FS Albert" w:cs="Tahoma"/>
          <w:sz w:val="28"/>
          <w:szCs w:val="28"/>
        </w:rPr>
      </w:pPr>
      <w:r w:rsidRPr="00615DA0">
        <w:rPr>
          <w:rFonts w:ascii="FS Albert" w:hAnsi="FS Albert" w:cs="Tahoma"/>
          <w:sz w:val="28"/>
          <w:szCs w:val="28"/>
        </w:rPr>
        <w:t xml:space="preserve">Vision Foundation believes passionately that people living with sight loss should have the same opportunities as anyone else. We strive to ensure London is a city that works for </w:t>
      </w:r>
      <w:proofErr w:type="gramStart"/>
      <w:r w:rsidRPr="00615DA0">
        <w:rPr>
          <w:rFonts w:ascii="FS Albert" w:hAnsi="FS Albert" w:cs="Tahoma"/>
          <w:sz w:val="28"/>
          <w:szCs w:val="28"/>
        </w:rPr>
        <w:t>everyone</w:t>
      </w:r>
      <w:proofErr w:type="gramEnd"/>
      <w:r w:rsidRPr="00615DA0">
        <w:rPr>
          <w:rFonts w:ascii="FS Albert" w:hAnsi="FS Albert" w:cs="Tahoma"/>
          <w:sz w:val="28"/>
          <w:szCs w:val="28"/>
        </w:rPr>
        <w:t xml:space="preserve"> and that avoidable sight loss is prevented.</w:t>
      </w:r>
    </w:p>
    <w:p w14:paraId="6CA0E987" w14:textId="77777777" w:rsidR="00615DA0" w:rsidRPr="00615DA0" w:rsidRDefault="00615DA0" w:rsidP="00615DA0">
      <w:pPr>
        <w:rPr>
          <w:rFonts w:ascii="FS Albert" w:hAnsi="FS Albert" w:cs="Tahoma"/>
          <w:sz w:val="28"/>
          <w:szCs w:val="28"/>
        </w:rPr>
      </w:pPr>
    </w:p>
    <w:p w14:paraId="78B5DE86" w14:textId="742BD8AD" w:rsidR="00615DA0" w:rsidRPr="00615DA0" w:rsidRDefault="00615DA0" w:rsidP="00615DA0">
      <w:pPr>
        <w:rPr>
          <w:rFonts w:ascii="FS Albert" w:hAnsi="FS Albert" w:cs="Tahoma"/>
          <w:sz w:val="28"/>
          <w:szCs w:val="28"/>
        </w:rPr>
      </w:pPr>
      <w:r w:rsidRPr="00615DA0">
        <w:rPr>
          <w:rFonts w:ascii="FS Albert" w:hAnsi="FS Albert" w:cs="Tahoma"/>
          <w:sz w:val="28"/>
          <w:szCs w:val="28"/>
        </w:rPr>
        <w:t>Step by step, we are proving that things can be different. Together, we can save sight and change lives. But we are under no illusion that our task will ever be easy.</w:t>
      </w:r>
    </w:p>
    <w:p w14:paraId="51244FC5" w14:textId="77777777" w:rsidR="00615DA0" w:rsidRPr="00615DA0" w:rsidRDefault="00615DA0" w:rsidP="00615DA0">
      <w:pPr>
        <w:rPr>
          <w:rFonts w:ascii="FS Albert" w:hAnsi="FS Albert" w:cs="Tahoma"/>
          <w:sz w:val="28"/>
          <w:szCs w:val="28"/>
        </w:rPr>
      </w:pPr>
    </w:p>
    <w:p w14:paraId="7426A227" w14:textId="3CFC003E" w:rsidR="00615DA0" w:rsidRPr="00615DA0" w:rsidRDefault="00615DA0" w:rsidP="00615DA0">
      <w:pPr>
        <w:rPr>
          <w:rFonts w:ascii="FS Albert" w:hAnsi="FS Albert" w:cs="Tahoma"/>
          <w:sz w:val="28"/>
          <w:szCs w:val="28"/>
        </w:rPr>
      </w:pPr>
      <w:r w:rsidRPr="00615DA0">
        <w:rPr>
          <w:rFonts w:ascii="FS Albert" w:hAnsi="FS Albert" w:cs="Tahoma"/>
          <w:sz w:val="28"/>
          <w:szCs w:val="28"/>
        </w:rPr>
        <w:t xml:space="preserve">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615DA0">
        <w:rPr>
          <w:rFonts w:ascii="FS Albert" w:hAnsi="FS Albert" w:cs="Tahoma"/>
          <w:sz w:val="28"/>
          <w:szCs w:val="28"/>
        </w:rPr>
        <w:t>funding</w:t>
      </w:r>
      <w:proofErr w:type="gramEnd"/>
      <w:r w:rsidRPr="00615DA0">
        <w:rPr>
          <w:rFonts w:ascii="FS Albert" w:hAnsi="FS Albert" w:cs="Tahoma"/>
          <w:sz w:val="28"/>
          <w:szCs w:val="28"/>
        </w:rPr>
        <w:t xml:space="preserve"> and investing and advocacy.  We’ve been going for a hundred years but following a cultural and organisational re-shaping, including changing our name and branding, we have the energy and drive of a start-up.  </w:t>
      </w:r>
    </w:p>
    <w:p w14:paraId="6E61F3A0" w14:textId="77777777" w:rsidR="0090054D" w:rsidRPr="00615DA0" w:rsidRDefault="0090054D" w:rsidP="0090054D">
      <w:pPr>
        <w:rPr>
          <w:rFonts w:ascii="FS Albert" w:eastAsia="Cambria" w:hAnsi="FS Albert" w:cs="Tahoma"/>
          <w:b/>
          <w:bCs/>
          <w:sz w:val="28"/>
          <w:szCs w:val="28"/>
        </w:rPr>
      </w:pPr>
    </w:p>
    <w:p w14:paraId="3ECC22E8" w14:textId="6BBA267B" w:rsidR="0090054D" w:rsidRPr="00615DA0" w:rsidRDefault="0090054D" w:rsidP="0090054D">
      <w:pPr>
        <w:pStyle w:val="Heading3"/>
        <w:rPr>
          <w:rFonts w:ascii="FS Albert" w:hAnsi="FS Albert"/>
          <w:b w:val="0"/>
          <w:bCs/>
          <w:i/>
          <w:iCs/>
          <w:color w:val="00B0F0"/>
          <w:sz w:val="28"/>
          <w:szCs w:val="28"/>
        </w:rPr>
      </w:pPr>
      <w:r w:rsidRPr="00615DA0">
        <w:rPr>
          <w:rFonts w:ascii="FS Albert" w:hAnsi="FS Albert"/>
          <w:sz w:val="28"/>
          <w:szCs w:val="28"/>
        </w:rPr>
        <w:t>Re</w:t>
      </w:r>
      <w:r w:rsidR="00615DA0" w:rsidRPr="00615DA0">
        <w:rPr>
          <w:rFonts w:ascii="FS Albert" w:hAnsi="FS Albert"/>
          <w:sz w:val="28"/>
          <w:szCs w:val="28"/>
        </w:rPr>
        <w:t xml:space="preserve">ports </w:t>
      </w:r>
      <w:r w:rsidRPr="00615DA0">
        <w:rPr>
          <w:rFonts w:ascii="FS Albert" w:hAnsi="FS Albert"/>
          <w:sz w:val="28"/>
          <w:szCs w:val="28"/>
        </w:rPr>
        <w:t>to</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6E71CC16" w14:textId="763BE8A4" w:rsidR="0090054D" w:rsidRPr="00615DA0" w:rsidRDefault="00615DA0" w:rsidP="00615DA0">
      <w:pPr>
        <w:pStyle w:val="Heading3"/>
        <w:rPr>
          <w:rFonts w:ascii="FS Albert" w:hAnsi="FS Albert" w:cs="Tahoma"/>
          <w:b w:val="0"/>
          <w:bCs/>
          <w:color w:val="000000" w:themeColor="text1"/>
          <w:sz w:val="28"/>
          <w:szCs w:val="28"/>
        </w:rPr>
      </w:pPr>
      <w:r w:rsidRPr="00615DA0">
        <w:rPr>
          <w:rFonts w:ascii="FS Albert" w:hAnsi="FS Albert" w:cs="Tahoma"/>
          <w:b w:val="0"/>
          <w:bCs/>
          <w:color w:val="000000" w:themeColor="text1"/>
          <w:sz w:val="28"/>
          <w:szCs w:val="28"/>
        </w:rPr>
        <w:t>Deputy Director of Fundraising</w:t>
      </w:r>
    </w:p>
    <w:p w14:paraId="1EAF59D0" w14:textId="1F3A489A" w:rsidR="0090054D" w:rsidRPr="00615DA0" w:rsidRDefault="0090054D" w:rsidP="0090054D">
      <w:pPr>
        <w:pStyle w:val="Heading3"/>
        <w:rPr>
          <w:rFonts w:ascii="FS Albert" w:hAnsi="FS Albert"/>
          <w:sz w:val="28"/>
          <w:szCs w:val="28"/>
        </w:rPr>
      </w:pPr>
      <w:r w:rsidRPr="00615DA0">
        <w:rPr>
          <w:rFonts w:ascii="FS Albert" w:hAnsi="FS Albert"/>
          <w:sz w:val="28"/>
          <w:szCs w:val="28"/>
        </w:rPr>
        <w:t>Direct reports</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6FFBBAFE" w14:textId="71D38700" w:rsidR="0090054D" w:rsidRPr="00615DA0" w:rsidRDefault="00615DA0" w:rsidP="00615DA0">
      <w:pPr>
        <w:pStyle w:val="Heading3"/>
        <w:rPr>
          <w:rFonts w:ascii="FS Albert" w:hAnsi="FS Albert" w:cs="Tahoma"/>
          <w:b w:val="0"/>
          <w:bCs/>
          <w:color w:val="000000" w:themeColor="text1"/>
          <w:sz w:val="28"/>
          <w:szCs w:val="28"/>
        </w:rPr>
      </w:pPr>
      <w:r w:rsidRPr="00615DA0">
        <w:rPr>
          <w:rFonts w:ascii="FS Albert" w:hAnsi="FS Albert" w:cs="Tahoma"/>
          <w:b w:val="0"/>
          <w:bCs/>
          <w:color w:val="auto"/>
          <w:sz w:val="28"/>
          <w:szCs w:val="28"/>
        </w:rPr>
        <w:t>Community Fundraiser and Collector, and volunteers recruited</w:t>
      </w:r>
      <w:r w:rsidR="00477E26">
        <w:rPr>
          <w:rFonts w:ascii="FS Albert" w:hAnsi="FS Albert" w:cs="Tahoma"/>
          <w:b w:val="0"/>
          <w:bCs/>
          <w:color w:val="auto"/>
          <w:sz w:val="28"/>
          <w:szCs w:val="28"/>
        </w:rPr>
        <w:t>.</w:t>
      </w:r>
    </w:p>
    <w:p w14:paraId="2741978A" w14:textId="0F733BA7" w:rsidR="0090054D" w:rsidRPr="00615DA0" w:rsidRDefault="0090054D" w:rsidP="0090054D">
      <w:pPr>
        <w:pStyle w:val="Heading3"/>
        <w:rPr>
          <w:rFonts w:ascii="FS Albert" w:hAnsi="FS Albert"/>
          <w:sz w:val="28"/>
          <w:szCs w:val="28"/>
        </w:rPr>
      </w:pPr>
      <w:r w:rsidRPr="00615DA0">
        <w:rPr>
          <w:rFonts w:ascii="FS Albert" w:hAnsi="FS Albert"/>
          <w:sz w:val="28"/>
          <w:szCs w:val="28"/>
        </w:rPr>
        <w:t>Working hours and contract</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1A5F46F4" w14:textId="5AEEF64C" w:rsidR="0090054D" w:rsidRPr="00615DA0" w:rsidRDefault="0090054D" w:rsidP="0090054D">
      <w:pPr>
        <w:rPr>
          <w:rFonts w:ascii="FS Albert" w:eastAsia="Cambria" w:hAnsi="FS Albert" w:cs="Tahoma"/>
          <w:color w:val="000000" w:themeColor="text1"/>
          <w:sz w:val="28"/>
          <w:szCs w:val="28"/>
        </w:rPr>
      </w:pPr>
      <w:r w:rsidRPr="00615DA0">
        <w:rPr>
          <w:rFonts w:ascii="FS Albert" w:eastAsia="Cambria" w:hAnsi="FS Albert" w:cs="Tahoma"/>
          <w:sz w:val="28"/>
          <w:szCs w:val="28"/>
        </w:rPr>
        <w:t xml:space="preserve">This </w:t>
      </w:r>
      <w:r w:rsidRPr="00615DA0">
        <w:rPr>
          <w:rFonts w:ascii="FS Albert" w:eastAsia="Cambria" w:hAnsi="FS Albert" w:cs="Tahoma"/>
          <w:color w:val="000000" w:themeColor="text1"/>
          <w:sz w:val="28"/>
          <w:szCs w:val="28"/>
        </w:rPr>
        <w:t>is a full time</w:t>
      </w:r>
      <w:r w:rsidR="00615DA0" w:rsidRPr="00615DA0">
        <w:rPr>
          <w:rFonts w:ascii="FS Albert" w:eastAsia="Cambria" w:hAnsi="FS Albert" w:cs="Tahoma"/>
          <w:color w:val="000000" w:themeColor="text1"/>
          <w:sz w:val="28"/>
          <w:szCs w:val="28"/>
        </w:rPr>
        <w:t>, permanent</w:t>
      </w:r>
      <w:r w:rsidRPr="00615DA0">
        <w:rPr>
          <w:rFonts w:ascii="FS Albert" w:eastAsia="Cambria" w:hAnsi="FS Albert" w:cs="Tahoma"/>
          <w:color w:val="000000" w:themeColor="text1"/>
          <w:sz w:val="28"/>
          <w:szCs w:val="28"/>
        </w:rPr>
        <w:t xml:space="preserve"> role</w:t>
      </w:r>
      <w:r w:rsidR="00477E26">
        <w:rPr>
          <w:rFonts w:ascii="FS Albert" w:eastAsia="Cambria" w:hAnsi="FS Albert" w:cs="Tahoma"/>
          <w:color w:val="000000" w:themeColor="text1"/>
          <w:sz w:val="28"/>
          <w:szCs w:val="28"/>
        </w:rPr>
        <w:t>.</w:t>
      </w:r>
    </w:p>
    <w:p w14:paraId="0E909450" w14:textId="5B968B17" w:rsidR="00615DA0" w:rsidRPr="00615DA0" w:rsidRDefault="00615DA0" w:rsidP="0090054D">
      <w:pPr>
        <w:rPr>
          <w:rFonts w:ascii="FS Albert" w:eastAsia="Cambria" w:hAnsi="FS Albert" w:cs="Tahoma"/>
          <w:color w:val="000000" w:themeColor="text1"/>
          <w:sz w:val="28"/>
          <w:szCs w:val="28"/>
        </w:rPr>
      </w:pPr>
    </w:p>
    <w:p w14:paraId="20C07051" w14:textId="77777777" w:rsidR="00615DA0" w:rsidRPr="00615DA0" w:rsidRDefault="00615DA0" w:rsidP="00615DA0">
      <w:pPr>
        <w:pStyle w:val="Heading3"/>
        <w:rPr>
          <w:rFonts w:ascii="FS Albert" w:hAnsi="FS Albert"/>
          <w:sz w:val="28"/>
          <w:szCs w:val="28"/>
        </w:rPr>
      </w:pPr>
      <w:r w:rsidRPr="00615DA0">
        <w:rPr>
          <w:rFonts w:ascii="FS Albert" w:hAnsi="FS Albert"/>
          <w:sz w:val="28"/>
          <w:szCs w:val="28"/>
        </w:rPr>
        <w:t>Location</w:t>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r w:rsidRPr="00615DA0">
        <w:rPr>
          <w:rFonts w:ascii="FS Albert" w:hAnsi="FS Albert"/>
          <w:sz w:val="28"/>
          <w:szCs w:val="28"/>
        </w:rPr>
        <w:tab/>
      </w:r>
    </w:p>
    <w:p w14:paraId="11A19F55" w14:textId="77777777" w:rsidR="00615DA0" w:rsidRPr="00615DA0" w:rsidRDefault="00615DA0" w:rsidP="00615DA0">
      <w:pPr>
        <w:tabs>
          <w:tab w:val="left" w:pos="4060"/>
        </w:tabs>
        <w:rPr>
          <w:rFonts w:ascii="FS Albert" w:hAnsi="FS Albert" w:cs="Tahoma"/>
          <w:sz w:val="28"/>
          <w:szCs w:val="28"/>
        </w:rPr>
      </w:pPr>
      <w:r w:rsidRPr="00615DA0">
        <w:rPr>
          <w:rFonts w:ascii="FS Albert" w:hAnsi="FS Albert" w:cs="Tahoma"/>
          <w:sz w:val="28"/>
          <w:szCs w:val="28"/>
        </w:rPr>
        <w:t>One day based at the Vision Foundation’s c</w:t>
      </w:r>
      <w:r w:rsidRPr="00615DA0">
        <w:rPr>
          <w:rFonts w:ascii="FS Albert" w:hAnsi="FS Albert" w:cs="Tahoma"/>
          <w:color w:val="000000" w:themeColor="text1"/>
          <w:sz w:val="28"/>
          <w:szCs w:val="28"/>
        </w:rPr>
        <w:t>entral London HQ, the rest will be on location in North and North-West London. This role would suit someone based in the North London area.</w:t>
      </w:r>
    </w:p>
    <w:p w14:paraId="3962DCE1" w14:textId="77777777" w:rsidR="00615DA0" w:rsidRPr="00615DA0" w:rsidRDefault="00615DA0" w:rsidP="0090054D">
      <w:pPr>
        <w:rPr>
          <w:rFonts w:ascii="FS Albert" w:eastAsia="Cambria" w:hAnsi="FS Albert" w:cs="Tahoma"/>
          <w:color w:val="000000" w:themeColor="text1"/>
          <w:sz w:val="28"/>
          <w:szCs w:val="28"/>
        </w:rPr>
      </w:pPr>
    </w:p>
    <w:p w14:paraId="3998BEBE" w14:textId="33DA4E86" w:rsidR="00615DA0" w:rsidRPr="00615DA0" w:rsidRDefault="00615DA0" w:rsidP="0090054D">
      <w:pPr>
        <w:rPr>
          <w:rFonts w:ascii="FS Albert" w:eastAsia="Cambria" w:hAnsi="FS Albert" w:cs="Tahoma"/>
          <w:color w:val="000000" w:themeColor="text1"/>
          <w:sz w:val="28"/>
          <w:szCs w:val="28"/>
        </w:rPr>
      </w:pPr>
    </w:p>
    <w:p w14:paraId="39282782" w14:textId="6591C391" w:rsidR="00615DA0" w:rsidRPr="00615DA0" w:rsidRDefault="00615DA0" w:rsidP="00615DA0">
      <w:pPr>
        <w:pStyle w:val="Heading3"/>
        <w:rPr>
          <w:rFonts w:ascii="FS Albert" w:hAnsi="FS Albert"/>
          <w:sz w:val="28"/>
          <w:szCs w:val="28"/>
        </w:rPr>
      </w:pPr>
      <w:r w:rsidRPr="00615DA0">
        <w:rPr>
          <w:rFonts w:ascii="FS Albert" w:hAnsi="FS Albert"/>
          <w:sz w:val="28"/>
          <w:szCs w:val="28"/>
        </w:rPr>
        <w:lastRenderedPageBreak/>
        <w:t>Requirements</w:t>
      </w:r>
    </w:p>
    <w:p w14:paraId="16167E77" w14:textId="00DA4944" w:rsidR="00615DA0" w:rsidRPr="00615DA0" w:rsidRDefault="00615DA0" w:rsidP="00615DA0">
      <w:p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Full driving licence and own car required, expenses for parking and mileage to be paid monthly in arrears. A DBS check will be undertaken for successful candidates.   </w:t>
      </w:r>
    </w:p>
    <w:p w14:paraId="5431AC7F" w14:textId="77777777" w:rsidR="0090054D" w:rsidRPr="00615DA0" w:rsidRDefault="0090054D" w:rsidP="0090054D">
      <w:pPr>
        <w:rPr>
          <w:rFonts w:ascii="FS Albert" w:eastAsia="Cambria" w:hAnsi="FS Albert" w:cs="Tahoma"/>
          <w:b/>
          <w:bCs/>
          <w:sz w:val="28"/>
          <w:szCs w:val="28"/>
        </w:rPr>
      </w:pPr>
    </w:p>
    <w:p w14:paraId="10B36446" w14:textId="5B668D00" w:rsidR="0090054D" w:rsidRPr="00615DA0" w:rsidRDefault="0090054D" w:rsidP="0090054D">
      <w:pPr>
        <w:pStyle w:val="Heading3"/>
        <w:rPr>
          <w:rFonts w:ascii="FS Albert" w:hAnsi="FS Albert"/>
          <w:sz w:val="28"/>
          <w:szCs w:val="28"/>
        </w:rPr>
      </w:pPr>
      <w:r w:rsidRPr="00615DA0">
        <w:rPr>
          <w:rFonts w:ascii="FS Albert" w:hAnsi="FS Albert"/>
          <w:sz w:val="28"/>
          <w:szCs w:val="28"/>
        </w:rPr>
        <w:t>Salary</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0DABA6FB" w14:textId="083C2054" w:rsidR="0090054D" w:rsidRPr="00615DA0" w:rsidRDefault="00615DA0" w:rsidP="00B54A21">
      <w:pPr>
        <w:rPr>
          <w:rFonts w:ascii="FS Albert" w:eastAsia="Cambria" w:hAnsi="FS Albert" w:cs="Tahoma"/>
          <w:sz w:val="28"/>
          <w:szCs w:val="28"/>
        </w:rPr>
      </w:pPr>
      <w:r w:rsidRPr="00615DA0">
        <w:rPr>
          <w:rFonts w:ascii="FS Albert" w:eastAsia="Cambria" w:hAnsi="FS Albert" w:cs="Tahoma"/>
          <w:sz w:val="28"/>
          <w:szCs w:val="28"/>
        </w:rPr>
        <w:t>£25,000 - £27,000 per annum, dependent on experience</w:t>
      </w:r>
      <w:r w:rsidR="00477E26">
        <w:rPr>
          <w:rFonts w:ascii="FS Albert" w:eastAsia="Cambria" w:hAnsi="FS Albert" w:cs="Tahoma"/>
          <w:sz w:val="28"/>
          <w:szCs w:val="28"/>
        </w:rPr>
        <w:t>.</w:t>
      </w:r>
    </w:p>
    <w:p w14:paraId="7C617CAC" w14:textId="77777777" w:rsidR="00B54A21" w:rsidRPr="00615DA0" w:rsidRDefault="00B54A21" w:rsidP="0090054D">
      <w:pPr>
        <w:tabs>
          <w:tab w:val="left" w:pos="4060"/>
        </w:tabs>
        <w:rPr>
          <w:rFonts w:ascii="FS Albert" w:hAnsi="FS Albert" w:cs="Tahoma"/>
          <w:sz w:val="28"/>
          <w:szCs w:val="28"/>
        </w:rPr>
      </w:pPr>
    </w:p>
    <w:p w14:paraId="20F8DCD8" w14:textId="7358E0F3" w:rsidR="00615DA0" w:rsidRPr="00615DA0" w:rsidRDefault="00615DA0" w:rsidP="00615DA0">
      <w:pPr>
        <w:pStyle w:val="Heading3"/>
        <w:rPr>
          <w:rFonts w:ascii="FS Albert" w:hAnsi="FS Albert"/>
          <w:sz w:val="28"/>
          <w:szCs w:val="28"/>
        </w:rPr>
      </w:pPr>
      <w:r w:rsidRPr="00615DA0">
        <w:rPr>
          <w:rFonts w:ascii="FS Albert" w:hAnsi="FS Albert"/>
          <w:sz w:val="28"/>
          <w:szCs w:val="28"/>
        </w:rPr>
        <w:t xml:space="preserve">Role purpose </w:t>
      </w:r>
    </w:p>
    <w:p w14:paraId="063D0CDC" w14:textId="77777777" w:rsidR="00615DA0" w:rsidRPr="00615DA0" w:rsidRDefault="00615DA0" w:rsidP="00615DA0">
      <w:p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The Senior Community Fundraiser and Collector will have the drive and experience to be part of a high performing team that is committed to bringing about social change for people living with and facing sight loss in the capital. </w:t>
      </w:r>
    </w:p>
    <w:p w14:paraId="6F2304D9" w14:textId="77777777" w:rsidR="00615DA0" w:rsidRPr="00615DA0" w:rsidRDefault="00615DA0" w:rsidP="00615DA0">
      <w:p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You will build on the existing links within local communities to increase awareness and fundraising activities.  </w:t>
      </w:r>
    </w:p>
    <w:p w14:paraId="27E78198" w14:textId="77777777" w:rsidR="0090054D" w:rsidRPr="00615DA0" w:rsidRDefault="0090054D" w:rsidP="0090054D">
      <w:pPr>
        <w:tabs>
          <w:tab w:val="left" w:pos="4060"/>
        </w:tabs>
        <w:rPr>
          <w:rFonts w:ascii="FS Albert" w:hAnsi="FS Albert" w:cs="Tahoma"/>
          <w:sz w:val="28"/>
          <w:szCs w:val="28"/>
        </w:rPr>
      </w:pPr>
    </w:p>
    <w:p w14:paraId="776362A2" w14:textId="0956F796" w:rsidR="0090054D" w:rsidRPr="00615DA0" w:rsidRDefault="0090054D" w:rsidP="0090054D">
      <w:pPr>
        <w:pStyle w:val="Heading2"/>
        <w:rPr>
          <w:rFonts w:ascii="FS Albert" w:hAnsi="FS Albert"/>
          <w:sz w:val="28"/>
          <w:szCs w:val="28"/>
        </w:rPr>
      </w:pPr>
      <w:r w:rsidRPr="00615DA0">
        <w:rPr>
          <w:rFonts w:ascii="FS Albert" w:hAnsi="FS Albert"/>
          <w:sz w:val="28"/>
          <w:szCs w:val="28"/>
        </w:rPr>
        <w:t>Role Responsibilities:</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3ACBC674" w14:textId="77777777" w:rsidR="0090054D" w:rsidRPr="00615DA0" w:rsidRDefault="0090054D" w:rsidP="0090054D">
      <w:pPr>
        <w:rPr>
          <w:rFonts w:ascii="FS Albert" w:hAnsi="FS Albert"/>
          <w:sz w:val="28"/>
          <w:szCs w:val="28"/>
        </w:rPr>
      </w:pPr>
    </w:p>
    <w:p w14:paraId="368935AB" w14:textId="39ABA7F3" w:rsidR="0090054D" w:rsidRPr="00615DA0" w:rsidRDefault="00615DA0" w:rsidP="0090054D">
      <w:pPr>
        <w:pStyle w:val="Heading3"/>
        <w:rPr>
          <w:rFonts w:ascii="FS Albert" w:hAnsi="FS Albert"/>
          <w:sz w:val="28"/>
          <w:szCs w:val="28"/>
        </w:rPr>
      </w:pPr>
      <w:r w:rsidRPr="00615DA0">
        <w:rPr>
          <w:rFonts w:ascii="FS Albert" w:hAnsi="FS Albert"/>
          <w:sz w:val="28"/>
          <w:szCs w:val="28"/>
        </w:rPr>
        <w:t>Static Media Collections</w:t>
      </w:r>
      <w:r w:rsidR="00B54A21"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0E55A65B"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To collect monies raised through collection tins in local businesses to defined targets in the North London area</w:t>
      </w:r>
    </w:p>
    <w:p w14:paraId="06DBA390"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To maintain relationships with existing site owners and steward them to ensure their continued partnership with the Vision Foundation</w:t>
      </w:r>
    </w:p>
    <w:p w14:paraId="331E8F20"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Secure new and profitable sites for collection tins and respond to callouts in a timely fashion</w:t>
      </w:r>
    </w:p>
    <w:p w14:paraId="366580DD"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 xml:space="preserve">Use the digital mapping programmes to predict areas of high income to strategically target areas  </w:t>
      </w:r>
    </w:p>
    <w:p w14:paraId="6F0D67A3"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Keep the database updated with notes on sites and opportunities available</w:t>
      </w:r>
    </w:p>
    <w:p w14:paraId="704DD1BF"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 xml:space="preserve">Deliver collected funds to the London office on an agreed schedule  </w:t>
      </w:r>
    </w:p>
    <w:p w14:paraId="74747E33"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 xml:space="preserve">Together with the Community Fundraiser and Collector, to lead the preparations for counting by a third party </w:t>
      </w:r>
    </w:p>
    <w:p w14:paraId="341A676F"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Prepare postal and emailed receipts for sites</w:t>
      </w:r>
    </w:p>
    <w:p w14:paraId="73FEDF5E"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 xml:space="preserve">Ensure consumable items are re-ordered and in supply  </w:t>
      </w:r>
    </w:p>
    <w:p w14:paraId="13CC1562" w14:textId="77777777" w:rsidR="00615DA0" w:rsidRPr="00615DA0" w:rsidRDefault="00615DA0" w:rsidP="00615DA0">
      <w:pPr>
        <w:pStyle w:val="ListParagraph"/>
        <w:numPr>
          <w:ilvl w:val="0"/>
          <w:numId w:val="21"/>
        </w:numPr>
        <w:jc w:val="both"/>
        <w:rPr>
          <w:rFonts w:ascii="FS Albert" w:hAnsi="FS Albert" w:cs="Tahoma"/>
          <w:sz w:val="28"/>
          <w:szCs w:val="28"/>
        </w:rPr>
      </w:pPr>
      <w:r w:rsidRPr="00615DA0">
        <w:rPr>
          <w:rFonts w:ascii="FS Albert" w:hAnsi="FS Albert" w:cs="Tahoma"/>
          <w:sz w:val="28"/>
          <w:szCs w:val="28"/>
        </w:rPr>
        <w:t xml:space="preserve">To ensure fundraising is carried out safely, legally and complies with fundraising best practice. In addition, supporting collection tin hosts to understand their legal obligations and identifying and reporting fraud.  </w:t>
      </w:r>
    </w:p>
    <w:p w14:paraId="00C24C5D" w14:textId="77777777" w:rsidR="006B0880" w:rsidRPr="00615DA0" w:rsidRDefault="006B0880" w:rsidP="006B0880">
      <w:pPr>
        <w:rPr>
          <w:rFonts w:ascii="FS Albert" w:hAnsi="FS Albert"/>
          <w:sz w:val="28"/>
          <w:szCs w:val="28"/>
        </w:rPr>
      </w:pPr>
    </w:p>
    <w:p w14:paraId="3D8757B3" w14:textId="5CFC12D3" w:rsidR="00B54A21" w:rsidRPr="00615DA0" w:rsidRDefault="00615DA0" w:rsidP="0090054D">
      <w:pPr>
        <w:pStyle w:val="Heading3"/>
        <w:rPr>
          <w:rFonts w:ascii="FS Albert" w:hAnsi="FS Albert"/>
          <w:sz w:val="28"/>
          <w:szCs w:val="28"/>
        </w:rPr>
      </w:pPr>
      <w:r w:rsidRPr="00615DA0">
        <w:rPr>
          <w:rFonts w:ascii="FS Albert" w:hAnsi="FS Albert"/>
          <w:sz w:val="28"/>
          <w:szCs w:val="28"/>
        </w:rPr>
        <w:t>Recruiting Volunteers</w:t>
      </w:r>
      <w:r w:rsidR="00E3792C"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p>
    <w:p w14:paraId="331B6040" w14:textId="77777777" w:rsidR="00615DA0" w:rsidRPr="00615DA0" w:rsidRDefault="00615DA0" w:rsidP="00615DA0">
      <w:pPr>
        <w:pStyle w:val="ListParagraph"/>
        <w:numPr>
          <w:ilvl w:val="0"/>
          <w:numId w:val="12"/>
        </w:numPr>
        <w:jc w:val="both"/>
        <w:rPr>
          <w:rFonts w:ascii="FS Albert" w:hAnsi="FS Albert" w:cs="Tahoma"/>
          <w:sz w:val="28"/>
          <w:szCs w:val="28"/>
        </w:rPr>
      </w:pPr>
      <w:r w:rsidRPr="00615DA0">
        <w:rPr>
          <w:rFonts w:ascii="FS Albert" w:hAnsi="FS Albert" w:cs="Tahoma"/>
          <w:sz w:val="28"/>
          <w:szCs w:val="28"/>
        </w:rPr>
        <w:t xml:space="preserve">Working with the Deputy Director of Fundraising, develop and implement a volunteer strategy for the Collections Team. </w:t>
      </w:r>
    </w:p>
    <w:p w14:paraId="3C485822" w14:textId="77777777" w:rsidR="00615DA0" w:rsidRPr="00615DA0" w:rsidRDefault="00615DA0" w:rsidP="00615DA0">
      <w:pPr>
        <w:pStyle w:val="ListParagraph"/>
        <w:numPr>
          <w:ilvl w:val="0"/>
          <w:numId w:val="12"/>
        </w:numPr>
        <w:jc w:val="both"/>
        <w:rPr>
          <w:rFonts w:ascii="FS Albert" w:hAnsi="FS Albert" w:cs="Tahoma"/>
          <w:sz w:val="28"/>
          <w:szCs w:val="28"/>
        </w:rPr>
      </w:pPr>
      <w:r w:rsidRPr="00615DA0">
        <w:rPr>
          <w:rFonts w:ascii="FS Albert" w:hAnsi="FS Albert" w:cs="Tahoma"/>
          <w:sz w:val="28"/>
          <w:szCs w:val="28"/>
        </w:rPr>
        <w:t>Actively recruit volunteers and volunteer groups to assist the collectors with static media management</w:t>
      </w:r>
    </w:p>
    <w:p w14:paraId="3E69E4DF" w14:textId="77777777" w:rsidR="00615DA0" w:rsidRPr="00615DA0" w:rsidRDefault="00615DA0" w:rsidP="00615DA0">
      <w:pPr>
        <w:pStyle w:val="ListParagraph"/>
        <w:numPr>
          <w:ilvl w:val="0"/>
          <w:numId w:val="12"/>
        </w:numPr>
        <w:jc w:val="both"/>
        <w:rPr>
          <w:rFonts w:ascii="FS Albert" w:hAnsi="FS Albert" w:cs="Tahoma"/>
          <w:sz w:val="28"/>
          <w:szCs w:val="28"/>
        </w:rPr>
      </w:pPr>
      <w:r w:rsidRPr="00615DA0">
        <w:rPr>
          <w:rFonts w:ascii="FS Albert" w:hAnsi="FS Albert" w:cs="Tahoma"/>
          <w:sz w:val="28"/>
          <w:szCs w:val="28"/>
        </w:rPr>
        <w:lastRenderedPageBreak/>
        <w:t>Provide training for volunteers in Vision Foundation practices for collections and box placement</w:t>
      </w:r>
    </w:p>
    <w:p w14:paraId="7F7E14A7" w14:textId="77777777" w:rsidR="00615DA0" w:rsidRPr="00615DA0" w:rsidRDefault="00615DA0" w:rsidP="00615DA0">
      <w:pPr>
        <w:pStyle w:val="ListParagraph"/>
        <w:numPr>
          <w:ilvl w:val="0"/>
          <w:numId w:val="12"/>
        </w:numPr>
        <w:jc w:val="both"/>
        <w:rPr>
          <w:rFonts w:ascii="FS Albert" w:hAnsi="FS Albert" w:cs="Tahoma"/>
          <w:sz w:val="28"/>
          <w:szCs w:val="28"/>
        </w:rPr>
      </w:pPr>
      <w:r w:rsidRPr="00615DA0">
        <w:rPr>
          <w:rFonts w:ascii="FS Albert" w:hAnsi="FS Albert" w:cs="Tahoma"/>
          <w:sz w:val="28"/>
          <w:szCs w:val="28"/>
        </w:rPr>
        <w:t>Manage volunteers site allocation and ensuring they have sufficient supplies to support this</w:t>
      </w:r>
    </w:p>
    <w:p w14:paraId="22EB3C1D" w14:textId="59D40F25" w:rsidR="00615DA0" w:rsidRPr="00615DA0" w:rsidRDefault="00615DA0" w:rsidP="00615DA0">
      <w:pPr>
        <w:pStyle w:val="ListParagraph"/>
        <w:numPr>
          <w:ilvl w:val="0"/>
          <w:numId w:val="12"/>
        </w:numPr>
        <w:jc w:val="both"/>
        <w:rPr>
          <w:rFonts w:ascii="FS Albert" w:hAnsi="FS Albert" w:cs="Tahoma"/>
          <w:sz w:val="28"/>
          <w:szCs w:val="28"/>
        </w:rPr>
      </w:pPr>
      <w:r w:rsidRPr="00615DA0">
        <w:rPr>
          <w:rFonts w:ascii="FS Albert" w:hAnsi="FS Albert" w:cs="Tahoma"/>
          <w:sz w:val="28"/>
          <w:szCs w:val="28"/>
        </w:rPr>
        <w:t>Provide ongoing stewardship for volunteers</w:t>
      </w:r>
    </w:p>
    <w:p w14:paraId="3755DBE1" w14:textId="2787FEE6" w:rsidR="00615DA0" w:rsidRPr="00615DA0" w:rsidRDefault="00615DA0" w:rsidP="00615DA0">
      <w:pPr>
        <w:jc w:val="both"/>
        <w:rPr>
          <w:rFonts w:ascii="FS Albert" w:hAnsi="FS Albert" w:cs="Tahoma"/>
          <w:sz w:val="28"/>
          <w:szCs w:val="28"/>
        </w:rPr>
      </w:pPr>
    </w:p>
    <w:p w14:paraId="6FD33B13" w14:textId="77777777" w:rsidR="00615DA0" w:rsidRPr="00615DA0" w:rsidRDefault="00615DA0" w:rsidP="00615DA0">
      <w:pPr>
        <w:pStyle w:val="Heading3"/>
        <w:rPr>
          <w:rFonts w:ascii="FS Albert" w:hAnsi="FS Albert"/>
          <w:sz w:val="28"/>
          <w:szCs w:val="28"/>
        </w:rPr>
      </w:pPr>
      <w:r w:rsidRPr="00615DA0">
        <w:rPr>
          <w:rFonts w:ascii="FS Albert" w:hAnsi="FS Albert"/>
          <w:sz w:val="28"/>
          <w:szCs w:val="28"/>
        </w:rPr>
        <w:t>Community Fundraising</w:t>
      </w:r>
    </w:p>
    <w:p w14:paraId="158E2D22" w14:textId="77777777" w:rsidR="00615DA0" w:rsidRPr="00615DA0" w:rsidRDefault="00615DA0" w:rsidP="00615DA0">
      <w:pPr>
        <w:pStyle w:val="ListParagraph"/>
        <w:numPr>
          <w:ilvl w:val="0"/>
          <w:numId w:val="19"/>
        </w:numPr>
        <w:jc w:val="both"/>
        <w:rPr>
          <w:rFonts w:ascii="FS Albert" w:hAnsi="FS Albert" w:cs="Tahoma"/>
          <w:sz w:val="28"/>
          <w:szCs w:val="28"/>
        </w:rPr>
      </w:pPr>
      <w:r w:rsidRPr="00615DA0">
        <w:rPr>
          <w:rFonts w:ascii="FS Albert" w:hAnsi="FS Albert" w:cs="Tahoma"/>
          <w:sz w:val="28"/>
          <w:szCs w:val="28"/>
        </w:rPr>
        <w:t xml:space="preserve">Identify and engage small businesses and other groups – with the aim of securing long-term charity partnerships </w:t>
      </w:r>
    </w:p>
    <w:p w14:paraId="0A66341E" w14:textId="77777777" w:rsidR="00615DA0" w:rsidRPr="00615DA0" w:rsidRDefault="00615DA0" w:rsidP="00615DA0">
      <w:pPr>
        <w:pStyle w:val="ListParagraph"/>
        <w:numPr>
          <w:ilvl w:val="0"/>
          <w:numId w:val="19"/>
        </w:numPr>
        <w:jc w:val="both"/>
        <w:rPr>
          <w:rFonts w:ascii="FS Albert" w:hAnsi="FS Albert" w:cs="Tahoma"/>
          <w:sz w:val="28"/>
          <w:szCs w:val="28"/>
        </w:rPr>
      </w:pPr>
      <w:r w:rsidRPr="00615DA0">
        <w:rPr>
          <w:rFonts w:ascii="FS Albert" w:hAnsi="FS Albert" w:cs="Tahoma"/>
          <w:sz w:val="28"/>
          <w:szCs w:val="28"/>
        </w:rPr>
        <w:t>Identify Community Matters and similar schemes in the areas we cover</w:t>
      </w:r>
    </w:p>
    <w:p w14:paraId="0DEA104F" w14:textId="77777777" w:rsidR="00615DA0" w:rsidRPr="00615DA0" w:rsidRDefault="00615DA0" w:rsidP="00615DA0">
      <w:pPr>
        <w:pStyle w:val="ListParagraph"/>
        <w:numPr>
          <w:ilvl w:val="0"/>
          <w:numId w:val="19"/>
        </w:numPr>
        <w:jc w:val="both"/>
        <w:rPr>
          <w:rFonts w:ascii="FS Albert" w:hAnsi="FS Albert" w:cs="Tahoma"/>
          <w:sz w:val="28"/>
          <w:szCs w:val="28"/>
        </w:rPr>
      </w:pPr>
      <w:r w:rsidRPr="00615DA0">
        <w:rPr>
          <w:rFonts w:ascii="FS Albert" w:hAnsi="FS Albert" w:cs="Tahoma"/>
          <w:sz w:val="28"/>
          <w:szCs w:val="28"/>
        </w:rPr>
        <w:t xml:space="preserve">Identify and follow up opportunities to secure non-cash or in-kind support, </w:t>
      </w:r>
      <w:proofErr w:type="gramStart"/>
      <w:r w:rsidRPr="00615DA0">
        <w:rPr>
          <w:rFonts w:ascii="FS Albert" w:hAnsi="FS Albert" w:cs="Tahoma"/>
          <w:sz w:val="28"/>
          <w:szCs w:val="28"/>
        </w:rPr>
        <w:t>e.g.</w:t>
      </w:r>
      <w:proofErr w:type="gramEnd"/>
      <w:r w:rsidRPr="00615DA0">
        <w:rPr>
          <w:rFonts w:ascii="FS Albert" w:hAnsi="FS Albert" w:cs="Tahoma"/>
          <w:sz w:val="28"/>
          <w:szCs w:val="28"/>
        </w:rPr>
        <w:t xml:space="preserve"> volunteering, pro bono support, stock donations etc</w:t>
      </w:r>
    </w:p>
    <w:p w14:paraId="67805D05" w14:textId="77777777" w:rsidR="00615DA0" w:rsidRPr="00615DA0" w:rsidRDefault="00615DA0" w:rsidP="00615DA0">
      <w:pPr>
        <w:pStyle w:val="ListParagraph"/>
        <w:numPr>
          <w:ilvl w:val="0"/>
          <w:numId w:val="19"/>
        </w:numPr>
        <w:autoSpaceDE w:val="0"/>
        <w:autoSpaceDN w:val="0"/>
        <w:adjustRightInd w:val="0"/>
        <w:jc w:val="both"/>
        <w:rPr>
          <w:rFonts w:ascii="FS Albert" w:hAnsi="FS Albert" w:cs="Tahoma"/>
          <w:color w:val="000000" w:themeColor="text1"/>
          <w:sz w:val="28"/>
          <w:szCs w:val="28"/>
        </w:rPr>
      </w:pPr>
      <w:r w:rsidRPr="00615DA0">
        <w:rPr>
          <w:rFonts w:ascii="FS Albert" w:hAnsi="FS Albert" w:cs="Tahoma"/>
          <w:color w:val="000000" w:themeColor="text1"/>
          <w:sz w:val="28"/>
          <w:szCs w:val="28"/>
        </w:rPr>
        <w:t>To be an ambassador for the charity, supporting the delivery of Vision Foundation’s vision and ensuring that the charity’s profile and reputation are enhanced</w:t>
      </w:r>
    </w:p>
    <w:p w14:paraId="274A7E12" w14:textId="3C488F0B" w:rsidR="00615DA0" w:rsidRPr="00615DA0" w:rsidRDefault="00615DA0" w:rsidP="00615DA0">
      <w:pPr>
        <w:jc w:val="both"/>
        <w:rPr>
          <w:rFonts w:ascii="FS Albert" w:hAnsi="FS Albert" w:cs="Tahoma"/>
          <w:sz w:val="28"/>
          <w:szCs w:val="28"/>
        </w:rPr>
      </w:pPr>
    </w:p>
    <w:p w14:paraId="2D383487" w14:textId="77777777" w:rsidR="00615DA0" w:rsidRPr="00615DA0" w:rsidRDefault="00615DA0" w:rsidP="00615DA0">
      <w:pPr>
        <w:pStyle w:val="Heading3"/>
        <w:rPr>
          <w:rFonts w:ascii="FS Albert" w:hAnsi="FS Albert"/>
          <w:sz w:val="28"/>
          <w:szCs w:val="28"/>
        </w:rPr>
      </w:pPr>
      <w:r w:rsidRPr="00615DA0">
        <w:rPr>
          <w:rFonts w:ascii="FS Albert" w:hAnsi="FS Albert"/>
          <w:sz w:val="28"/>
          <w:szCs w:val="28"/>
        </w:rPr>
        <w:t xml:space="preserve">Line reports </w:t>
      </w:r>
    </w:p>
    <w:p w14:paraId="6043F4E9" w14:textId="1C6B9FA6" w:rsidR="00615DA0" w:rsidRPr="00615DA0" w:rsidRDefault="00615DA0" w:rsidP="00615DA0">
      <w:pPr>
        <w:pStyle w:val="ListParagraph"/>
        <w:numPr>
          <w:ilvl w:val="0"/>
          <w:numId w:val="20"/>
        </w:numPr>
        <w:autoSpaceDE w:val="0"/>
        <w:autoSpaceDN w:val="0"/>
        <w:adjustRightInd w:val="0"/>
        <w:jc w:val="both"/>
        <w:rPr>
          <w:rFonts w:ascii="FS Albert" w:hAnsi="FS Albert" w:cs="Tahoma"/>
          <w:color w:val="000000" w:themeColor="text1"/>
          <w:sz w:val="28"/>
          <w:szCs w:val="28"/>
        </w:rPr>
      </w:pPr>
      <w:r w:rsidRPr="00615DA0">
        <w:rPr>
          <w:rFonts w:ascii="FS Albert" w:hAnsi="FS Albert" w:cs="Tahoma"/>
          <w:color w:val="000000" w:themeColor="text1"/>
          <w:sz w:val="28"/>
          <w:szCs w:val="28"/>
        </w:rPr>
        <w:t>Provide day to day line management of the Community Fundraiser and Collector, supporting with setting targets, developing fundraising offers and conducting annual appraisals</w:t>
      </w:r>
      <w:r w:rsidR="00477E26">
        <w:rPr>
          <w:rFonts w:ascii="FS Albert" w:hAnsi="FS Albert" w:cs="Tahoma"/>
          <w:color w:val="000000" w:themeColor="text1"/>
          <w:sz w:val="28"/>
          <w:szCs w:val="28"/>
        </w:rPr>
        <w:t>.</w:t>
      </w:r>
    </w:p>
    <w:p w14:paraId="2A176EA1" w14:textId="77777777" w:rsidR="00615DA0" w:rsidRPr="00615DA0" w:rsidRDefault="00615DA0" w:rsidP="00615DA0">
      <w:pPr>
        <w:autoSpaceDE w:val="0"/>
        <w:autoSpaceDN w:val="0"/>
        <w:adjustRightInd w:val="0"/>
        <w:jc w:val="both"/>
        <w:rPr>
          <w:rFonts w:ascii="FS Albert" w:hAnsi="FS Albert" w:cs="Tahoma"/>
          <w:color w:val="000000" w:themeColor="text1"/>
          <w:sz w:val="28"/>
          <w:szCs w:val="28"/>
        </w:rPr>
      </w:pPr>
    </w:p>
    <w:p w14:paraId="5FFBE41D" w14:textId="77777777" w:rsidR="00615DA0" w:rsidRPr="00615DA0" w:rsidRDefault="00615DA0" w:rsidP="00615DA0">
      <w:pPr>
        <w:pStyle w:val="Heading3"/>
        <w:rPr>
          <w:rFonts w:ascii="FS Albert" w:hAnsi="FS Albert"/>
          <w:sz w:val="28"/>
          <w:szCs w:val="28"/>
        </w:rPr>
      </w:pPr>
      <w:r w:rsidRPr="00615DA0">
        <w:rPr>
          <w:rFonts w:ascii="FS Albert" w:hAnsi="FS Albert"/>
          <w:sz w:val="28"/>
          <w:szCs w:val="28"/>
        </w:rPr>
        <w:t>Flexibility</w:t>
      </w:r>
    </w:p>
    <w:p w14:paraId="5701B0B4" w14:textId="5803129E" w:rsidR="0090054D" w:rsidRPr="00615DA0" w:rsidRDefault="00615DA0" w:rsidP="00615DA0">
      <w:pPr>
        <w:pStyle w:val="ListParagraph"/>
        <w:numPr>
          <w:ilvl w:val="0"/>
          <w:numId w:val="20"/>
        </w:numPr>
        <w:autoSpaceDE w:val="0"/>
        <w:autoSpaceDN w:val="0"/>
        <w:adjustRightInd w:val="0"/>
        <w:jc w:val="both"/>
        <w:rPr>
          <w:rFonts w:ascii="FS Albert" w:hAnsi="FS Albert" w:cs="Tahoma"/>
          <w:b/>
          <w:bCs/>
          <w:color w:val="000000" w:themeColor="text1"/>
          <w:sz w:val="28"/>
          <w:szCs w:val="28"/>
        </w:rPr>
      </w:pPr>
      <w:r w:rsidRPr="00615DA0">
        <w:rPr>
          <w:rFonts w:ascii="FS Albert" w:hAnsi="FS Albert" w:cs="Tahoma"/>
          <w:color w:val="000000" w:themeColor="text1"/>
          <w:sz w:val="28"/>
          <w:szCs w:val="28"/>
        </w:rPr>
        <w:t>The role description is a general outline of duties and responsibilities and may be amended as the Vision Foundation develops and the role grows. The post holder may be required to undertake other duties as may be reasonably required from time to time.</w:t>
      </w:r>
      <w:r w:rsidR="00EC657C">
        <w:rPr>
          <w:rFonts w:ascii="FS Albert" w:hAnsi="FS Albert" w:cs="Tahoma"/>
          <w:color w:val="000000" w:themeColor="text1"/>
          <w:sz w:val="28"/>
          <w:szCs w:val="28"/>
        </w:rPr>
        <w:t xml:space="preserve"> We will consider reasonable adjustments.</w:t>
      </w:r>
    </w:p>
    <w:p w14:paraId="6E70AAD2" w14:textId="77777777" w:rsidR="0090054D" w:rsidRPr="00615DA0" w:rsidRDefault="0090054D" w:rsidP="0090054D">
      <w:pPr>
        <w:rPr>
          <w:rFonts w:ascii="FS Albert" w:hAnsi="FS Albert" w:cs="Tahoma"/>
          <w:sz w:val="28"/>
          <w:szCs w:val="28"/>
        </w:rPr>
      </w:pPr>
    </w:p>
    <w:p w14:paraId="6DEE3BFA" w14:textId="0E87066E" w:rsidR="00B54A21" w:rsidRDefault="0090054D" w:rsidP="00615DA0">
      <w:pPr>
        <w:pStyle w:val="Heading2"/>
        <w:rPr>
          <w:rFonts w:ascii="FS Albert" w:hAnsi="FS Albert"/>
          <w:sz w:val="28"/>
          <w:szCs w:val="28"/>
        </w:rPr>
      </w:pPr>
      <w:r w:rsidRPr="00615DA0">
        <w:rPr>
          <w:rFonts w:ascii="FS Albert" w:hAnsi="FS Albert"/>
          <w:sz w:val="28"/>
          <w:szCs w:val="28"/>
        </w:rPr>
        <w:t>Person specification:</w:t>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r w:rsidR="00E3792C" w:rsidRPr="00615DA0">
        <w:rPr>
          <w:rFonts w:ascii="FS Albert" w:hAnsi="FS Albert"/>
          <w:sz w:val="28"/>
          <w:szCs w:val="28"/>
        </w:rPr>
        <w:tab/>
      </w:r>
    </w:p>
    <w:p w14:paraId="6D0E6DFE" w14:textId="77777777" w:rsidR="00615DA0" w:rsidRPr="00615DA0" w:rsidRDefault="00615DA0" w:rsidP="00615DA0">
      <w:pPr>
        <w:pStyle w:val="BodyText"/>
      </w:pPr>
    </w:p>
    <w:p w14:paraId="2ABEE584" w14:textId="77777777" w:rsidR="00615DA0" w:rsidRPr="00615DA0" w:rsidRDefault="00615DA0" w:rsidP="00615DA0">
      <w:pPr>
        <w:pStyle w:val="Heading3"/>
        <w:rPr>
          <w:rFonts w:ascii="FS Albert" w:hAnsi="FS Albert"/>
          <w:sz w:val="28"/>
          <w:szCs w:val="28"/>
        </w:rPr>
      </w:pPr>
      <w:r w:rsidRPr="00615DA0">
        <w:rPr>
          <w:rFonts w:ascii="FS Albert" w:hAnsi="FS Albert"/>
          <w:sz w:val="28"/>
          <w:szCs w:val="28"/>
        </w:rPr>
        <w:t>Experience</w:t>
      </w:r>
    </w:p>
    <w:p w14:paraId="7877B99D" w14:textId="77777777" w:rsidR="00615DA0" w:rsidRPr="00615DA0" w:rsidRDefault="00615DA0" w:rsidP="00615DA0">
      <w:pPr>
        <w:numPr>
          <w:ilvl w:val="0"/>
          <w:numId w:val="22"/>
        </w:numPr>
        <w:autoSpaceDE w:val="0"/>
        <w:autoSpaceDN w:val="0"/>
        <w:adjustRightInd w:val="0"/>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Experience of working in a charity or sales environment </w:t>
      </w:r>
    </w:p>
    <w:p w14:paraId="2418B2E0" w14:textId="77777777" w:rsidR="00615DA0" w:rsidRPr="00615DA0" w:rsidRDefault="00615DA0" w:rsidP="00615DA0">
      <w:pPr>
        <w:numPr>
          <w:ilvl w:val="0"/>
          <w:numId w:val="22"/>
        </w:numPr>
        <w:autoSpaceDE w:val="0"/>
        <w:autoSpaceDN w:val="0"/>
        <w:adjustRightInd w:val="0"/>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Experience of managing and recruiting volunteers </w:t>
      </w:r>
    </w:p>
    <w:p w14:paraId="6292F225" w14:textId="77777777" w:rsidR="00615DA0" w:rsidRPr="00615DA0" w:rsidRDefault="00615DA0" w:rsidP="00615DA0">
      <w:pPr>
        <w:pStyle w:val="ListParagraph"/>
        <w:numPr>
          <w:ilvl w:val="0"/>
          <w:numId w:val="22"/>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Experience of building relationships with a diverse range of internal and external stakeholders</w:t>
      </w:r>
    </w:p>
    <w:p w14:paraId="3A606D2D" w14:textId="5D9EA6C7" w:rsidR="00615DA0" w:rsidRDefault="00615DA0" w:rsidP="00615DA0">
      <w:pPr>
        <w:pStyle w:val="ListParagraph"/>
        <w:numPr>
          <w:ilvl w:val="0"/>
          <w:numId w:val="22"/>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Competent level IT skills </w:t>
      </w:r>
    </w:p>
    <w:p w14:paraId="47EA8ACF" w14:textId="77777777" w:rsidR="00B54A21" w:rsidRPr="00615DA0" w:rsidRDefault="00B54A21" w:rsidP="00B54A21">
      <w:pPr>
        <w:rPr>
          <w:rFonts w:ascii="FS Albert" w:hAnsi="FS Albert" w:cs="Tahoma"/>
          <w:sz w:val="28"/>
          <w:szCs w:val="28"/>
        </w:rPr>
      </w:pPr>
    </w:p>
    <w:p w14:paraId="7477C8C9" w14:textId="77777777" w:rsidR="00615DA0" w:rsidRPr="00615DA0" w:rsidRDefault="00615DA0" w:rsidP="00615DA0">
      <w:pPr>
        <w:pStyle w:val="Heading3"/>
        <w:rPr>
          <w:rFonts w:ascii="FS Albert" w:hAnsi="FS Albert"/>
          <w:sz w:val="28"/>
          <w:szCs w:val="28"/>
        </w:rPr>
      </w:pPr>
      <w:r w:rsidRPr="00615DA0">
        <w:rPr>
          <w:rFonts w:ascii="FS Albert" w:hAnsi="FS Albert"/>
          <w:sz w:val="28"/>
          <w:szCs w:val="28"/>
        </w:rPr>
        <w:t>Knowledge and skills</w:t>
      </w:r>
    </w:p>
    <w:p w14:paraId="325EC919"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An understanding of and commitment to London’s visually impaired community </w:t>
      </w:r>
    </w:p>
    <w:p w14:paraId="79558424"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Enthusiastic with a positive attitude </w:t>
      </w:r>
    </w:p>
    <w:p w14:paraId="60BB64E5" w14:textId="5DC8BE58"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lastRenderedPageBreak/>
        <w:t>An excellent communicator, able to present information clearly in oral and written form, and to inspire and enthuse others</w:t>
      </w:r>
    </w:p>
    <w:p w14:paraId="101A7CF0"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Excellent organisation and planning skills, including record keeping</w:t>
      </w:r>
    </w:p>
    <w:p w14:paraId="6337AB33"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Ability to manage a wide range of projects, prioritise workload and meet deadlines</w:t>
      </w:r>
    </w:p>
    <w:p w14:paraId="69AF9D37" w14:textId="77777777" w:rsidR="00615DA0" w:rsidRPr="00615DA0" w:rsidRDefault="00615DA0" w:rsidP="00615DA0">
      <w:pPr>
        <w:pStyle w:val="ListParagraph"/>
        <w:numPr>
          <w:ilvl w:val="0"/>
          <w:numId w:val="23"/>
        </w:numPr>
        <w:jc w:val="both"/>
        <w:rPr>
          <w:rFonts w:ascii="FS Albert" w:hAnsi="FS Albert" w:cs="Tahoma"/>
          <w:color w:val="000000" w:themeColor="text1"/>
          <w:sz w:val="28"/>
          <w:szCs w:val="28"/>
        </w:rPr>
      </w:pPr>
      <w:r w:rsidRPr="00615DA0">
        <w:rPr>
          <w:rFonts w:ascii="FS Albert" w:hAnsi="FS Albert" w:cs="Tahoma"/>
          <w:color w:val="000000" w:themeColor="text1"/>
          <w:sz w:val="28"/>
          <w:szCs w:val="28"/>
        </w:rPr>
        <w:t xml:space="preserve">Ability to use own initiative and pay close attention to detail; capable of hands on problem-solving, with ability to generate ideas and solutions. </w:t>
      </w:r>
    </w:p>
    <w:p w14:paraId="112F3115" w14:textId="77777777" w:rsidR="00615DA0" w:rsidRPr="00615DA0" w:rsidRDefault="00615DA0" w:rsidP="00615DA0">
      <w:pPr>
        <w:pStyle w:val="ListParagraph"/>
        <w:numPr>
          <w:ilvl w:val="0"/>
          <w:numId w:val="23"/>
        </w:numPr>
        <w:jc w:val="both"/>
        <w:rPr>
          <w:rFonts w:ascii="FS Albert" w:hAnsi="FS Albert" w:cs="Tahoma"/>
          <w:color w:val="000000"/>
          <w:sz w:val="28"/>
          <w:szCs w:val="28"/>
        </w:rPr>
      </w:pPr>
      <w:r w:rsidRPr="00615DA0">
        <w:rPr>
          <w:rFonts w:ascii="FS Albert" w:hAnsi="FS Albert" w:cs="Tahoma"/>
          <w:color w:val="000000" w:themeColor="text1"/>
          <w:sz w:val="28"/>
          <w:szCs w:val="28"/>
        </w:rPr>
        <w:t>Ability to adopt a flexible and creative approach in response to new challenges</w:t>
      </w:r>
    </w:p>
    <w:p w14:paraId="5A7AADE5" w14:textId="77777777" w:rsidR="00615DA0" w:rsidRPr="00615DA0" w:rsidRDefault="00615DA0" w:rsidP="00615DA0">
      <w:pPr>
        <w:pStyle w:val="ListParagraph"/>
        <w:numPr>
          <w:ilvl w:val="0"/>
          <w:numId w:val="23"/>
        </w:numPr>
        <w:jc w:val="both"/>
        <w:rPr>
          <w:rFonts w:ascii="FS Albert" w:hAnsi="FS Albert" w:cs="Tahoma"/>
          <w:color w:val="000000"/>
          <w:sz w:val="28"/>
          <w:szCs w:val="28"/>
        </w:rPr>
      </w:pPr>
      <w:r w:rsidRPr="00615DA0">
        <w:rPr>
          <w:rFonts w:ascii="FS Albert" w:hAnsi="FS Albert" w:cs="Tahoma"/>
          <w:color w:val="000000" w:themeColor="text1"/>
          <w:sz w:val="28"/>
          <w:szCs w:val="28"/>
        </w:rPr>
        <w:t xml:space="preserve">Understanding of and commitment to fundraising legislation and codes of best practice  </w:t>
      </w:r>
    </w:p>
    <w:p w14:paraId="32ECBEF0" w14:textId="77777777" w:rsidR="0090054D" w:rsidRPr="00615DA0" w:rsidRDefault="0090054D" w:rsidP="0090054D">
      <w:pPr>
        <w:rPr>
          <w:rFonts w:ascii="FS Albert" w:hAnsi="FS Albert" w:cs="Tahoma"/>
          <w:sz w:val="28"/>
          <w:szCs w:val="28"/>
        </w:rPr>
      </w:pPr>
    </w:p>
    <w:p w14:paraId="295178AF" w14:textId="28F530F4" w:rsidR="0090054D" w:rsidRPr="00615DA0" w:rsidRDefault="00E42D37" w:rsidP="00615DA0">
      <w:pPr>
        <w:pStyle w:val="Heading2"/>
        <w:rPr>
          <w:rStyle w:val="Hyperlink"/>
          <w:rFonts w:ascii="FS Albert" w:hAnsi="FS Albert" w:cs="Tahoma"/>
          <w:b w:val="0"/>
          <w:bCs/>
          <w:sz w:val="28"/>
          <w:szCs w:val="28"/>
        </w:rPr>
      </w:pPr>
      <w:r>
        <w:rPr>
          <w:rFonts w:ascii="FS Albert" w:hAnsi="FS Albert"/>
          <w:sz w:val="28"/>
          <w:szCs w:val="28"/>
        </w:rPr>
        <w:t>Equality and Diversity:</w:t>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B54A21" w:rsidRPr="00615DA0">
        <w:rPr>
          <w:rFonts w:ascii="FS Albert" w:hAnsi="FS Albert"/>
          <w:sz w:val="28"/>
          <w:szCs w:val="28"/>
        </w:rPr>
        <w:tab/>
      </w:r>
      <w:r w:rsidR="0090054D" w:rsidRPr="00615DA0">
        <w:rPr>
          <w:rStyle w:val="Hyperlink"/>
          <w:rFonts w:ascii="FS Albert" w:hAnsi="FS Albert" w:cs="Tahoma"/>
          <w:bCs/>
          <w:sz w:val="28"/>
          <w:szCs w:val="28"/>
        </w:rPr>
        <w:t xml:space="preserve"> </w:t>
      </w:r>
    </w:p>
    <w:p w14:paraId="7A40F2BA" w14:textId="37683455" w:rsidR="006B0880" w:rsidRPr="00E42D37" w:rsidRDefault="006B0880" w:rsidP="0090054D">
      <w:pPr>
        <w:rPr>
          <w:rFonts w:ascii="FS Albert" w:hAnsi="FS Albert" w:cs="Tahoma"/>
          <w:sz w:val="28"/>
          <w:szCs w:val="28"/>
        </w:rPr>
      </w:pPr>
    </w:p>
    <w:p w14:paraId="53C41382" w14:textId="58FAAF48" w:rsidR="00E42D37" w:rsidRPr="00E42D37" w:rsidRDefault="00E42D37" w:rsidP="00E42D37">
      <w:pPr>
        <w:rPr>
          <w:rFonts w:ascii="FS Albert" w:hAnsi="FS Albert"/>
          <w:sz w:val="28"/>
          <w:szCs w:val="28"/>
        </w:rPr>
      </w:pPr>
      <w:r w:rsidRPr="00E42D37">
        <w:rPr>
          <w:rFonts w:ascii="FS Albert" w:hAnsi="FS Albert" w:cs="Noto Sans"/>
          <w:color w:val="2D2D2D"/>
          <w:sz w:val="28"/>
          <w:szCs w:val="28"/>
          <w:shd w:val="clear" w:color="auto" w:fill="FFFFFF"/>
        </w:rPr>
        <w:t xml:space="preserve">We would appreciate it if you could fill in this Equality and Diversity Monitoring form when applying for our roles. These answers are anonymous and will not affect your application: </w:t>
      </w:r>
      <w:hyperlink r:id="rId9" w:history="1">
        <w:r w:rsidRPr="00E42D37">
          <w:rPr>
            <w:rStyle w:val="Hyperlink"/>
            <w:rFonts w:ascii="FS Albert" w:hAnsi="FS Albert" w:cs="Noto Sans"/>
            <w:sz w:val="28"/>
            <w:szCs w:val="28"/>
            <w:shd w:val="clear" w:color="auto" w:fill="FFFFFF"/>
          </w:rPr>
          <w:t>https://www.surveymonkey.co.uk/r/VFEqualityDiversity</w:t>
        </w:r>
      </w:hyperlink>
    </w:p>
    <w:p w14:paraId="33AC80F0" w14:textId="7BDB4BC7" w:rsidR="00E42D37" w:rsidRPr="00E42D37" w:rsidRDefault="00E42D37" w:rsidP="0090054D">
      <w:pPr>
        <w:rPr>
          <w:rFonts w:ascii="FS Albert" w:hAnsi="FS Albert" w:cs="Tahoma"/>
          <w:sz w:val="28"/>
          <w:szCs w:val="28"/>
        </w:rPr>
      </w:pPr>
    </w:p>
    <w:p w14:paraId="26F71445" w14:textId="77777777" w:rsidR="00E42D37" w:rsidRPr="00615DA0" w:rsidRDefault="00E42D37" w:rsidP="0090054D">
      <w:pPr>
        <w:rPr>
          <w:rFonts w:ascii="FS Albert" w:hAnsi="FS Albert" w:cs="Tahoma"/>
          <w:sz w:val="28"/>
          <w:szCs w:val="28"/>
        </w:rPr>
      </w:pPr>
    </w:p>
    <w:p w14:paraId="358FA844" w14:textId="77777777" w:rsidR="0090054D" w:rsidRPr="00615DA0" w:rsidRDefault="0090054D" w:rsidP="0090054D">
      <w:pPr>
        <w:rPr>
          <w:rFonts w:ascii="FS Albert" w:hAnsi="FS Albert" w:cs="Tahoma"/>
          <w:color w:val="000000" w:themeColor="text1"/>
          <w:sz w:val="28"/>
          <w:szCs w:val="28"/>
        </w:rPr>
      </w:pPr>
      <w:r w:rsidRPr="00615DA0">
        <w:rPr>
          <w:rFonts w:ascii="FS Albert" w:hAnsi="FS Albert" w:cs="Tahoma"/>
          <w:noProof/>
          <w:sz w:val="28"/>
          <w:szCs w:val="28"/>
        </w:rPr>
        <w:drawing>
          <wp:anchor distT="0" distB="0" distL="114300" distR="114300" simplePos="0" relativeHeight="251659264" behindDoc="0" locked="0" layoutInCell="1" allowOverlap="1" wp14:anchorId="53B805B1" wp14:editId="6B8F4D08">
            <wp:simplePos x="0" y="0"/>
            <wp:positionH relativeFrom="margin">
              <wp:align>left</wp:align>
            </wp:positionH>
            <wp:positionV relativeFrom="paragraph">
              <wp:posOffset>13970</wp:posOffset>
            </wp:positionV>
            <wp:extent cx="1056005" cy="923925"/>
            <wp:effectExtent l="0" t="0" r="0" b="0"/>
            <wp:wrapSquare wrapText="bothSides"/>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4555" cy="931289"/>
                    </a:xfrm>
                    <a:prstGeom prst="rect">
                      <a:avLst/>
                    </a:prstGeom>
                  </pic:spPr>
                </pic:pic>
              </a:graphicData>
            </a:graphic>
            <wp14:sizeRelH relativeFrom="margin">
              <wp14:pctWidth>0</wp14:pctWidth>
            </wp14:sizeRelH>
            <wp14:sizeRelV relativeFrom="margin">
              <wp14:pctHeight>0</wp14:pctHeight>
            </wp14:sizeRelV>
          </wp:anchor>
        </w:drawing>
      </w:r>
      <w:r w:rsidRPr="00615DA0">
        <w:rPr>
          <w:rFonts w:ascii="FS Albert" w:hAnsi="FS Albert" w:cs="Tahoma"/>
          <w:b/>
          <w:bCs/>
          <w:color w:val="000000" w:themeColor="text1"/>
          <w:sz w:val="28"/>
          <w:szCs w:val="28"/>
        </w:rPr>
        <w:t>Vision Foundation</w:t>
      </w:r>
      <w:r w:rsidRPr="00615DA0">
        <w:rPr>
          <w:rFonts w:ascii="FS Albert" w:hAnsi="FS Albert" w:cs="Tahoma"/>
          <w:color w:val="000000" w:themeColor="text1"/>
          <w:sz w:val="28"/>
          <w:szCs w:val="28"/>
        </w:rPr>
        <w:br/>
        <w:t>Johns Mills House, 12 Whitehorse Mews,</w:t>
      </w:r>
      <w:r w:rsidRPr="00615DA0">
        <w:rPr>
          <w:rFonts w:ascii="FS Albert" w:hAnsi="FS Albert" w:cs="Tahoma"/>
          <w:color w:val="000000" w:themeColor="text1"/>
          <w:sz w:val="28"/>
          <w:szCs w:val="28"/>
        </w:rPr>
        <w:br/>
        <w:t>27 Westminster Bridge Road</w:t>
      </w:r>
      <w:r w:rsidRPr="00615DA0">
        <w:rPr>
          <w:rFonts w:ascii="FS Albert" w:hAnsi="FS Albert" w:cs="Tahoma"/>
          <w:color w:val="000000" w:themeColor="text1"/>
          <w:sz w:val="28"/>
          <w:szCs w:val="28"/>
        </w:rPr>
        <w:br/>
        <w:t>SE1 7QD</w:t>
      </w:r>
      <w:r w:rsidRPr="00615DA0">
        <w:rPr>
          <w:rFonts w:ascii="FS Albert" w:hAnsi="FS Albert" w:cs="Tahoma"/>
          <w:color w:val="000000" w:themeColor="text1"/>
          <w:sz w:val="28"/>
          <w:szCs w:val="28"/>
        </w:rPr>
        <w:br/>
      </w:r>
      <w:r w:rsidRPr="00615DA0">
        <w:rPr>
          <w:rFonts w:ascii="FS Albert" w:hAnsi="FS Albert" w:cs="Tahoma"/>
          <w:b/>
          <w:bCs/>
          <w:color w:val="000000" w:themeColor="text1"/>
          <w:sz w:val="28"/>
          <w:szCs w:val="28"/>
        </w:rPr>
        <w:t>Tel:</w:t>
      </w:r>
      <w:r w:rsidRPr="00615DA0">
        <w:rPr>
          <w:rFonts w:ascii="FS Albert" w:hAnsi="FS Albert" w:cs="Tahoma"/>
          <w:color w:val="000000" w:themeColor="text1"/>
          <w:sz w:val="28"/>
          <w:szCs w:val="28"/>
        </w:rPr>
        <w:t xml:space="preserve"> 020 7620 2066</w:t>
      </w:r>
    </w:p>
    <w:p w14:paraId="6337189C" w14:textId="77777777" w:rsidR="0090054D" w:rsidRPr="00615DA0" w:rsidRDefault="0090054D" w:rsidP="0090054D">
      <w:pPr>
        <w:rPr>
          <w:rFonts w:ascii="FS Albert" w:hAnsi="FS Albert" w:cs="Tahoma"/>
          <w:sz w:val="28"/>
          <w:szCs w:val="28"/>
        </w:rPr>
      </w:pPr>
    </w:p>
    <w:p w14:paraId="586FB9D3" w14:textId="77777777" w:rsidR="00757875" w:rsidRPr="00615DA0" w:rsidRDefault="00757875" w:rsidP="0090054D">
      <w:pPr>
        <w:rPr>
          <w:rFonts w:ascii="FS Albert" w:hAnsi="FS Albert"/>
          <w:sz w:val="28"/>
          <w:szCs w:val="28"/>
        </w:rPr>
      </w:pPr>
    </w:p>
    <w:sectPr w:rsidR="00757875" w:rsidRPr="00615DA0" w:rsidSect="003959FC">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9EAA" w14:textId="77777777" w:rsidR="00F60313" w:rsidRDefault="00F60313" w:rsidP="003959FC">
      <w:r>
        <w:separator/>
      </w:r>
    </w:p>
  </w:endnote>
  <w:endnote w:type="continuationSeparator" w:id="0">
    <w:p w14:paraId="2C9359C3" w14:textId="77777777" w:rsidR="00F60313" w:rsidRDefault="00F60313"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Noto Sans">
    <w:panose1 w:val="020B0604020202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7218" w14:textId="77777777" w:rsidR="003959FC" w:rsidRDefault="0039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588B" w14:textId="77777777" w:rsidR="00F60313" w:rsidRDefault="00F60313" w:rsidP="003959FC">
      <w:r>
        <w:separator/>
      </w:r>
    </w:p>
  </w:footnote>
  <w:footnote w:type="continuationSeparator" w:id="0">
    <w:p w14:paraId="67C0071F" w14:textId="77777777" w:rsidR="00F60313" w:rsidRDefault="00F60313"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F286" w14:textId="77777777" w:rsidR="003959FC" w:rsidRDefault="0039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F9752F"/>
    <w:multiLevelType w:val="hybridMultilevel"/>
    <w:tmpl w:val="D52CAE9A"/>
    <w:lvl w:ilvl="0" w:tplc="887C842C">
      <w:start w:val="1"/>
      <w:numFmt w:val="bullet"/>
      <w:lvlText w:val=""/>
      <w:lvlJc w:val="left"/>
      <w:pPr>
        <w:ind w:left="360" w:hanging="360"/>
      </w:pPr>
      <w:rPr>
        <w:rFonts w:ascii="Symbol" w:hAnsi="Symbol" w:hint="default"/>
        <w:color w:val="173A9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A82E21"/>
    <w:multiLevelType w:val="hybridMultilevel"/>
    <w:tmpl w:val="AA006DEA"/>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0E2567"/>
    <w:multiLevelType w:val="hybridMultilevel"/>
    <w:tmpl w:val="9B9EAB36"/>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262DF"/>
    <w:multiLevelType w:val="hybridMultilevel"/>
    <w:tmpl w:val="805A8EB0"/>
    <w:lvl w:ilvl="0" w:tplc="887C842C">
      <w:start w:val="1"/>
      <w:numFmt w:val="bullet"/>
      <w:lvlText w:val=""/>
      <w:lvlJc w:val="left"/>
      <w:pPr>
        <w:ind w:left="360" w:hanging="360"/>
      </w:pPr>
      <w:rPr>
        <w:rFonts w:ascii="Symbol" w:hAnsi="Symbol" w:hint="default"/>
        <w:color w:val="173A9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62556"/>
    <w:multiLevelType w:val="hybridMultilevel"/>
    <w:tmpl w:val="3CA61AAA"/>
    <w:lvl w:ilvl="0" w:tplc="887C842C">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B63E90"/>
    <w:multiLevelType w:val="hybridMultilevel"/>
    <w:tmpl w:val="9A96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03D3B"/>
    <w:multiLevelType w:val="hybridMultilevel"/>
    <w:tmpl w:val="68D885DC"/>
    <w:lvl w:ilvl="0" w:tplc="887C842C">
      <w:start w:val="1"/>
      <w:numFmt w:val="bullet"/>
      <w:lvlText w:val=""/>
      <w:lvlJc w:val="left"/>
      <w:pPr>
        <w:ind w:left="360" w:hanging="360"/>
      </w:pPr>
      <w:rPr>
        <w:rFonts w:ascii="Symbol" w:hAnsi="Symbol" w:hint="default"/>
        <w:color w:val="173A9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9508C6"/>
    <w:multiLevelType w:val="hybridMultilevel"/>
    <w:tmpl w:val="E32A5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42C3A"/>
    <w:multiLevelType w:val="hybridMultilevel"/>
    <w:tmpl w:val="E5F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E2E38"/>
    <w:multiLevelType w:val="hybridMultilevel"/>
    <w:tmpl w:val="9A0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4323E9"/>
    <w:multiLevelType w:val="multilevel"/>
    <w:tmpl w:val="A650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061CA"/>
    <w:multiLevelType w:val="hybridMultilevel"/>
    <w:tmpl w:val="7E12DBEA"/>
    <w:lvl w:ilvl="0" w:tplc="887C842C">
      <w:start w:val="1"/>
      <w:numFmt w:val="bullet"/>
      <w:lvlText w:val=""/>
      <w:lvlJc w:val="left"/>
      <w:pPr>
        <w:ind w:left="360" w:hanging="360"/>
      </w:pPr>
      <w:rPr>
        <w:rFonts w:ascii="Symbol" w:hAnsi="Symbol" w:hint="default"/>
        <w:color w:val="173A9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346104A"/>
    <w:multiLevelType w:val="hybridMultilevel"/>
    <w:tmpl w:val="40C0702C"/>
    <w:lvl w:ilvl="0" w:tplc="887C842C">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D333F9"/>
    <w:multiLevelType w:val="hybridMultilevel"/>
    <w:tmpl w:val="CD828E60"/>
    <w:lvl w:ilvl="0" w:tplc="887C842C">
      <w:start w:val="1"/>
      <w:numFmt w:val="bullet"/>
      <w:lvlText w:val=""/>
      <w:lvlJc w:val="left"/>
      <w:pPr>
        <w:ind w:left="360" w:hanging="360"/>
      </w:pPr>
      <w:rPr>
        <w:rFonts w:ascii="Symbol" w:hAnsi="Symbol" w:hint="default"/>
        <w:color w:val="173A94"/>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22" w15:restartNumberingAfterBreak="0">
    <w:nsid w:val="7FC16194"/>
    <w:multiLevelType w:val="hybridMultilevel"/>
    <w:tmpl w:val="5F6416A4"/>
    <w:lvl w:ilvl="0" w:tplc="D8328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14"/>
  </w:num>
  <w:num w:numId="8">
    <w:abstractNumId w:val="10"/>
  </w:num>
  <w:num w:numId="9">
    <w:abstractNumId w:val="22"/>
  </w:num>
  <w:num w:numId="10">
    <w:abstractNumId w:val="18"/>
  </w:num>
  <w:num w:numId="11">
    <w:abstractNumId w:val="16"/>
  </w:num>
  <w:num w:numId="12">
    <w:abstractNumId w:val="7"/>
  </w:num>
  <w:num w:numId="13">
    <w:abstractNumId w:val="8"/>
  </w:num>
  <w:num w:numId="14">
    <w:abstractNumId w:val="9"/>
  </w:num>
  <w:num w:numId="15">
    <w:abstractNumId w:val="15"/>
  </w:num>
  <w:num w:numId="16">
    <w:abstractNumId w:val="13"/>
  </w:num>
  <w:num w:numId="17">
    <w:abstractNumId w:val="17"/>
  </w:num>
  <w:num w:numId="18">
    <w:abstractNumId w:val="12"/>
  </w:num>
  <w:num w:numId="19">
    <w:abstractNumId w:val="5"/>
  </w:num>
  <w:num w:numId="20">
    <w:abstractNumId w:val="21"/>
  </w:num>
  <w:num w:numId="21">
    <w:abstractNumId w:val="2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4D"/>
    <w:rsid w:val="000066D2"/>
    <w:rsid w:val="00016B1D"/>
    <w:rsid w:val="00024276"/>
    <w:rsid w:val="00057EC4"/>
    <w:rsid w:val="000732EC"/>
    <w:rsid w:val="000A54D4"/>
    <w:rsid w:val="000E7210"/>
    <w:rsid w:val="00103AEE"/>
    <w:rsid w:val="0013092B"/>
    <w:rsid w:val="00141337"/>
    <w:rsid w:val="00162C36"/>
    <w:rsid w:val="001A3BD0"/>
    <w:rsid w:val="002347C1"/>
    <w:rsid w:val="00237C39"/>
    <w:rsid w:val="00264634"/>
    <w:rsid w:val="00286671"/>
    <w:rsid w:val="002A1AD8"/>
    <w:rsid w:val="002B488F"/>
    <w:rsid w:val="002C0667"/>
    <w:rsid w:val="002F6976"/>
    <w:rsid w:val="003811E9"/>
    <w:rsid w:val="003959FC"/>
    <w:rsid w:val="003B4203"/>
    <w:rsid w:val="00400279"/>
    <w:rsid w:val="0040248B"/>
    <w:rsid w:val="004150B1"/>
    <w:rsid w:val="0044231B"/>
    <w:rsid w:val="00452F05"/>
    <w:rsid w:val="00477E26"/>
    <w:rsid w:val="004B09E4"/>
    <w:rsid w:val="004B79CE"/>
    <w:rsid w:val="004D03D6"/>
    <w:rsid w:val="004E78ED"/>
    <w:rsid w:val="00542203"/>
    <w:rsid w:val="005627AA"/>
    <w:rsid w:val="005A1ADD"/>
    <w:rsid w:val="005A7338"/>
    <w:rsid w:val="005B6E47"/>
    <w:rsid w:val="005E24FF"/>
    <w:rsid w:val="00615DA0"/>
    <w:rsid w:val="00633EC6"/>
    <w:rsid w:val="00643827"/>
    <w:rsid w:val="00654735"/>
    <w:rsid w:val="006647FD"/>
    <w:rsid w:val="0067763C"/>
    <w:rsid w:val="0068060F"/>
    <w:rsid w:val="006819FB"/>
    <w:rsid w:val="006A1700"/>
    <w:rsid w:val="006B0880"/>
    <w:rsid w:val="006B0C0F"/>
    <w:rsid w:val="006B6894"/>
    <w:rsid w:val="006F1F04"/>
    <w:rsid w:val="006F4850"/>
    <w:rsid w:val="006F7CF5"/>
    <w:rsid w:val="007167A5"/>
    <w:rsid w:val="0073343A"/>
    <w:rsid w:val="00757875"/>
    <w:rsid w:val="00767066"/>
    <w:rsid w:val="0077120A"/>
    <w:rsid w:val="00772CAE"/>
    <w:rsid w:val="007B47F6"/>
    <w:rsid w:val="007C1C50"/>
    <w:rsid w:val="007F5034"/>
    <w:rsid w:val="0084494D"/>
    <w:rsid w:val="00895D5E"/>
    <w:rsid w:val="008969DA"/>
    <w:rsid w:val="008D1A22"/>
    <w:rsid w:val="008E3042"/>
    <w:rsid w:val="008E474A"/>
    <w:rsid w:val="008E6E00"/>
    <w:rsid w:val="0090054D"/>
    <w:rsid w:val="009026DC"/>
    <w:rsid w:val="00930DF3"/>
    <w:rsid w:val="00953B3C"/>
    <w:rsid w:val="009574C5"/>
    <w:rsid w:val="009605FF"/>
    <w:rsid w:val="009749F4"/>
    <w:rsid w:val="009A4FFF"/>
    <w:rsid w:val="009B6036"/>
    <w:rsid w:val="009D2183"/>
    <w:rsid w:val="009D2C45"/>
    <w:rsid w:val="00A01D9C"/>
    <w:rsid w:val="00A77859"/>
    <w:rsid w:val="00A902BC"/>
    <w:rsid w:val="00AB7D6C"/>
    <w:rsid w:val="00AE31B8"/>
    <w:rsid w:val="00AF12C8"/>
    <w:rsid w:val="00B0721C"/>
    <w:rsid w:val="00B1621E"/>
    <w:rsid w:val="00B539CC"/>
    <w:rsid w:val="00B54A21"/>
    <w:rsid w:val="00B65C55"/>
    <w:rsid w:val="00BC1407"/>
    <w:rsid w:val="00BE06F3"/>
    <w:rsid w:val="00BF6CDE"/>
    <w:rsid w:val="00C2023D"/>
    <w:rsid w:val="00C327BE"/>
    <w:rsid w:val="00C43BFF"/>
    <w:rsid w:val="00C50B93"/>
    <w:rsid w:val="00C71E38"/>
    <w:rsid w:val="00CC14A6"/>
    <w:rsid w:val="00CC1569"/>
    <w:rsid w:val="00CD4461"/>
    <w:rsid w:val="00CE706C"/>
    <w:rsid w:val="00CF273A"/>
    <w:rsid w:val="00D113AF"/>
    <w:rsid w:val="00D170C6"/>
    <w:rsid w:val="00D23618"/>
    <w:rsid w:val="00D33688"/>
    <w:rsid w:val="00D46B25"/>
    <w:rsid w:val="00D60126"/>
    <w:rsid w:val="00DB6EC4"/>
    <w:rsid w:val="00DC3485"/>
    <w:rsid w:val="00DC3653"/>
    <w:rsid w:val="00DF1169"/>
    <w:rsid w:val="00DF5A7F"/>
    <w:rsid w:val="00E0283E"/>
    <w:rsid w:val="00E1073D"/>
    <w:rsid w:val="00E3792C"/>
    <w:rsid w:val="00E40FF4"/>
    <w:rsid w:val="00E41C90"/>
    <w:rsid w:val="00E42D37"/>
    <w:rsid w:val="00EA35A4"/>
    <w:rsid w:val="00EC657C"/>
    <w:rsid w:val="00F12422"/>
    <w:rsid w:val="00F27533"/>
    <w:rsid w:val="00F353CF"/>
    <w:rsid w:val="00F427BA"/>
    <w:rsid w:val="00F60313"/>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FC4C"/>
  <w15:chartTrackingRefBased/>
  <w15:docId w15:val="{FD9EDFAF-BDD7-9C48-9799-CC724CDF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4D"/>
    <w:rPr>
      <w:rFonts w:ascii="Univers" w:eastAsia="Times New Roman" w:hAnsi="Univers" w:cs="Times New Roman"/>
      <w:szCs w:val="24"/>
      <w:lang w:eastAsia="en-GB"/>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eastAsia="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90054D"/>
    <w:pPr>
      <w:ind w:left="720"/>
      <w:contextualSpacing/>
    </w:pPr>
  </w:style>
  <w:style w:type="paragraph" w:styleId="Title">
    <w:name w:val="Title"/>
    <w:basedOn w:val="Normal"/>
    <w:next w:val="Normal"/>
    <w:link w:val="TitleChar"/>
    <w:uiPriority w:val="10"/>
    <w:qFormat/>
    <w:rsid w:val="009005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54D"/>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90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urveymonkey.co.uk/r/VFEqualityDiversit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1</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Annabel Dickson</cp:lastModifiedBy>
  <cp:revision>3</cp:revision>
  <dcterms:created xsi:type="dcterms:W3CDTF">2022-06-30T10:27:00Z</dcterms:created>
  <dcterms:modified xsi:type="dcterms:W3CDTF">2022-06-30T13:04:00Z</dcterms:modified>
</cp:coreProperties>
</file>