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E3D3" w14:textId="3DAD890A" w:rsidR="007E2BE7" w:rsidRPr="00FD5C6A" w:rsidRDefault="00994B38" w:rsidP="003A5C46">
      <w:pPr>
        <w:pStyle w:val="p1"/>
        <w:shd w:val="clear" w:color="auto" w:fill="FFFFFF"/>
        <w:spacing w:before="0" w:beforeAutospacing="0"/>
        <w:rPr>
          <w:rFonts w:ascii="Tahoma" w:hAnsi="Tahoma" w:cs="Tahoma"/>
          <w:b/>
          <w:i/>
          <w:sz w:val="28"/>
          <w:szCs w:val="28"/>
        </w:rPr>
      </w:pPr>
      <w:r w:rsidRPr="00FD5C6A">
        <w:rPr>
          <w:rFonts w:ascii="Tahoma" w:hAnsi="Tahoma" w:cs="Tahoma"/>
          <w:b/>
          <w:noProof/>
        </w:rPr>
        <w:drawing>
          <wp:anchor distT="0" distB="0" distL="114300" distR="114300" simplePos="0" relativeHeight="251730944" behindDoc="0" locked="0" layoutInCell="1" allowOverlap="1" wp14:anchorId="06A8F510" wp14:editId="6E9A0A90">
            <wp:simplePos x="0" y="0"/>
            <wp:positionH relativeFrom="margin">
              <wp:align>center</wp:align>
            </wp:positionH>
            <wp:positionV relativeFrom="page">
              <wp:posOffset>190500</wp:posOffset>
            </wp:positionV>
            <wp:extent cx="3999600" cy="1080000"/>
            <wp:effectExtent l="0" t="0" r="1270" b="635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9600" cy="1080000"/>
                    </a:xfrm>
                    <a:prstGeom prst="rect">
                      <a:avLst/>
                    </a:prstGeom>
                  </pic:spPr>
                </pic:pic>
              </a:graphicData>
            </a:graphic>
            <wp14:sizeRelH relativeFrom="page">
              <wp14:pctWidth>0</wp14:pctWidth>
            </wp14:sizeRelH>
            <wp14:sizeRelV relativeFrom="page">
              <wp14:pctHeight>0</wp14:pctHeight>
            </wp14:sizeRelV>
          </wp:anchor>
        </w:drawing>
      </w:r>
      <w:r w:rsidR="00E50C5E">
        <w:rPr>
          <w:rFonts w:ascii="Tahoma" w:hAnsi="Tahoma" w:cs="Tahoma"/>
          <w:b/>
          <w:i/>
          <w:sz w:val="28"/>
          <w:szCs w:val="28"/>
        </w:rPr>
        <w:t>FINANCE MANAGER</w:t>
      </w:r>
    </w:p>
    <w:p w14:paraId="2E743B56" w14:textId="77777777" w:rsidR="00F37CA4" w:rsidRPr="00FD5C6A" w:rsidRDefault="00F37CA4" w:rsidP="00F37CA4">
      <w:pPr>
        <w:pStyle w:val="font8"/>
        <w:pBdr>
          <w:bottom w:val="single" w:sz="4" w:space="1" w:color="auto"/>
        </w:pBdr>
        <w:spacing w:line="374" w:lineRule="atLeast"/>
        <w:rPr>
          <w:rFonts w:ascii="Tahoma" w:hAnsi="Tahoma" w:cs="Tahoma"/>
          <w:b/>
          <w:sz w:val="32"/>
          <w:szCs w:val="28"/>
        </w:rPr>
      </w:pPr>
      <w:r w:rsidRPr="00FD5C6A">
        <w:rPr>
          <w:rFonts w:ascii="Tahoma" w:hAnsi="Tahoma" w:cs="Tahoma"/>
          <w:b/>
          <w:sz w:val="32"/>
          <w:szCs w:val="28"/>
        </w:rPr>
        <w:t>WELCOME LETTER</w:t>
      </w:r>
    </w:p>
    <w:p w14:paraId="13EFABCE" w14:textId="4B82253B" w:rsidR="00F37CA4" w:rsidRPr="00723B22" w:rsidRDefault="00F37CA4" w:rsidP="00F37CA4">
      <w:pPr>
        <w:pStyle w:val="font8"/>
        <w:spacing w:line="336" w:lineRule="atLeast"/>
        <w:rPr>
          <w:rFonts w:ascii="Tahoma" w:hAnsi="Tahoma" w:cs="Tahoma"/>
        </w:rPr>
      </w:pPr>
      <w:r w:rsidRPr="00723B22">
        <w:rPr>
          <w:rFonts w:ascii="Tahoma" w:hAnsi="Tahoma" w:cs="Tahoma"/>
        </w:rPr>
        <w:t xml:space="preserve">Thank you for your interest in becoming </w:t>
      </w:r>
      <w:r w:rsidR="00C025B7" w:rsidRPr="00723B22">
        <w:rPr>
          <w:rFonts w:ascii="Tahoma" w:hAnsi="Tahoma" w:cs="Tahoma"/>
          <w:b/>
          <w:bCs/>
        </w:rPr>
        <w:t xml:space="preserve">Finance Manager </w:t>
      </w:r>
      <w:r w:rsidRPr="00723B22">
        <w:rPr>
          <w:rFonts w:ascii="Tahoma" w:hAnsi="Tahoma" w:cs="Tahoma"/>
        </w:rPr>
        <w:t>at the Vision Foundation.</w:t>
      </w:r>
    </w:p>
    <w:p w14:paraId="2E3DCDEE" w14:textId="19B5100A" w:rsidR="00C025B7" w:rsidRPr="00723B22" w:rsidRDefault="00F37CA4" w:rsidP="00F37CA4">
      <w:pPr>
        <w:pStyle w:val="font8"/>
        <w:spacing w:line="336" w:lineRule="atLeast"/>
        <w:rPr>
          <w:rFonts w:ascii="Tahoma" w:hAnsi="Tahoma" w:cs="Tahoma"/>
        </w:rPr>
      </w:pPr>
      <w:r w:rsidRPr="00723B22">
        <w:rPr>
          <w:rFonts w:ascii="Tahoma" w:hAnsi="Tahoma" w:cs="Tahoma"/>
        </w:rPr>
        <w:t xml:space="preserve">This is a </w:t>
      </w:r>
      <w:r w:rsidR="00C025B7" w:rsidRPr="00723B22">
        <w:rPr>
          <w:rFonts w:ascii="Tahoma" w:hAnsi="Tahoma" w:cs="Tahoma"/>
        </w:rPr>
        <w:t xml:space="preserve">demanding </w:t>
      </w:r>
      <w:r w:rsidRPr="00723B22">
        <w:rPr>
          <w:rFonts w:ascii="Tahoma" w:hAnsi="Tahoma" w:cs="Tahoma"/>
        </w:rPr>
        <w:t>role </w:t>
      </w:r>
      <w:r w:rsidR="00C025B7" w:rsidRPr="00723B22">
        <w:rPr>
          <w:rFonts w:ascii="Tahoma" w:hAnsi="Tahoma" w:cs="Tahoma"/>
        </w:rPr>
        <w:t xml:space="preserve">but hugely satisfying too, </w:t>
      </w:r>
      <w:r w:rsidRPr="00723B22">
        <w:rPr>
          <w:rFonts w:ascii="Tahoma" w:hAnsi="Tahoma" w:cs="Tahoma"/>
        </w:rPr>
        <w:t>combin</w:t>
      </w:r>
      <w:r w:rsidR="00C025B7" w:rsidRPr="00723B22">
        <w:rPr>
          <w:rFonts w:ascii="Tahoma" w:hAnsi="Tahoma" w:cs="Tahoma"/>
        </w:rPr>
        <w:t>ing</w:t>
      </w:r>
      <w:r w:rsidRPr="00723B22">
        <w:rPr>
          <w:rFonts w:ascii="Tahoma" w:hAnsi="Tahoma" w:cs="Tahoma"/>
        </w:rPr>
        <w:t xml:space="preserve"> responsibilities</w:t>
      </w:r>
      <w:r w:rsidR="00C4595E" w:rsidRPr="00723B22">
        <w:rPr>
          <w:rFonts w:ascii="Tahoma" w:hAnsi="Tahoma" w:cs="Tahoma"/>
        </w:rPr>
        <w:t xml:space="preserve"> and ambitions</w:t>
      </w:r>
      <w:r w:rsidRPr="00723B22">
        <w:rPr>
          <w:rFonts w:ascii="Tahoma" w:hAnsi="Tahoma" w:cs="Tahoma"/>
        </w:rPr>
        <w:t xml:space="preserve"> with</w:t>
      </w:r>
      <w:r w:rsidR="00723B22" w:rsidRPr="00723B22">
        <w:rPr>
          <w:rFonts w:ascii="Tahoma" w:hAnsi="Tahoma" w:cs="Tahoma"/>
        </w:rPr>
        <w:t>in</w:t>
      </w:r>
      <w:r w:rsidRPr="00723B22">
        <w:rPr>
          <w:rFonts w:ascii="Tahoma" w:hAnsi="Tahoma" w:cs="Tahoma"/>
        </w:rPr>
        <w:t xml:space="preserve"> a </w:t>
      </w:r>
      <w:r w:rsidR="00723B22" w:rsidRPr="00723B22">
        <w:rPr>
          <w:rFonts w:ascii="Tahoma" w:hAnsi="Tahoma" w:cs="Tahoma"/>
        </w:rPr>
        <w:t xml:space="preserve">tightknit </w:t>
      </w:r>
      <w:r w:rsidRPr="00723B22">
        <w:rPr>
          <w:rFonts w:ascii="Tahoma" w:hAnsi="Tahoma" w:cs="Tahoma"/>
        </w:rPr>
        <w:t xml:space="preserve">team in a small charity – but </w:t>
      </w:r>
      <w:r w:rsidR="00934378" w:rsidRPr="00723B22">
        <w:rPr>
          <w:rFonts w:ascii="Tahoma" w:hAnsi="Tahoma" w:cs="Tahoma"/>
        </w:rPr>
        <w:t>a charity</w:t>
      </w:r>
      <w:r w:rsidRPr="00723B22">
        <w:rPr>
          <w:rFonts w:ascii="Tahoma" w:hAnsi="Tahoma" w:cs="Tahoma"/>
        </w:rPr>
        <w:t xml:space="preserve"> that punches well above its weight.  </w:t>
      </w:r>
    </w:p>
    <w:p w14:paraId="1DA0ABC6" w14:textId="77777777" w:rsidR="00F37CA4" w:rsidRPr="00723B22" w:rsidRDefault="00F37CA4" w:rsidP="00F37CA4">
      <w:pPr>
        <w:rPr>
          <w:rFonts w:ascii="Tahoma" w:hAnsi="Tahoma" w:cs="Tahoma"/>
          <w:sz w:val="24"/>
          <w:szCs w:val="24"/>
        </w:rPr>
      </w:pPr>
      <w:r w:rsidRPr="00723B22">
        <w:rPr>
          <w:rFonts w:ascii="Tahoma" w:hAnsi="Tahoma" w:cs="Tahoma"/>
          <w:sz w:val="24"/>
          <w:szCs w:val="24"/>
        </w:rPr>
        <w:t>We at the Vision Foundation believe passionately that people living with sight loss should have the same opportunities as anyone else. We strive to ensure London is a city that works for everyone and that avoidable sight loss is prevented.  The coronavirus crisis has affected all of us, but we are not affected equally. For blind and partially sighted people - an already isolated, disadvantaged and socially excluded group - the effects have been amplified.</w:t>
      </w:r>
    </w:p>
    <w:p w14:paraId="37EA8A65" w14:textId="5FB2B4D2" w:rsidR="00F37CA4" w:rsidRPr="00723B22" w:rsidRDefault="00F37CA4" w:rsidP="00F37CA4">
      <w:pPr>
        <w:rPr>
          <w:rFonts w:ascii="Tahoma" w:hAnsi="Tahoma" w:cs="Tahoma"/>
          <w:sz w:val="24"/>
          <w:szCs w:val="24"/>
        </w:rPr>
      </w:pPr>
      <w:r w:rsidRPr="00723B22">
        <w:rPr>
          <w:rFonts w:ascii="Tahoma" w:hAnsi="Tahoma" w:cs="Tahoma"/>
          <w:sz w:val="24"/>
          <w:szCs w:val="24"/>
        </w:rPr>
        <w:t xml:space="preserve">The Vision Foundation is a sector leader in London standing up for the rights and freedoms of people living with sight loss. The charity funds organisations providing front-line projects and services across the capital, and works collaboratively through researching, building capacity, </w:t>
      </w:r>
      <w:proofErr w:type="gramStart"/>
      <w:r w:rsidRPr="00723B22">
        <w:rPr>
          <w:rFonts w:ascii="Tahoma" w:hAnsi="Tahoma" w:cs="Tahoma"/>
          <w:sz w:val="24"/>
          <w:szCs w:val="24"/>
        </w:rPr>
        <w:t>funding</w:t>
      </w:r>
      <w:proofErr w:type="gramEnd"/>
      <w:r w:rsidRPr="00723B22">
        <w:rPr>
          <w:rFonts w:ascii="Tahoma" w:hAnsi="Tahoma" w:cs="Tahoma"/>
          <w:sz w:val="24"/>
          <w:szCs w:val="24"/>
        </w:rPr>
        <w:t xml:space="preserve"> and investing, and advocacy.  Perhaps unusually for a foundation, we raise funds for our </w:t>
      </w:r>
      <w:proofErr w:type="spellStart"/>
      <w:r w:rsidRPr="00723B22">
        <w:rPr>
          <w:rFonts w:ascii="Tahoma" w:hAnsi="Tahoma" w:cs="Tahoma"/>
          <w:sz w:val="24"/>
          <w:szCs w:val="24"/>
        </w:rPr>
        <w:t>grantmaking</w:t>
      </w:r>
      <w:proofErr w:type="spellEnd"/>
      <w:r w:rsidRPr="00723B22">
        <w:rPr>
          <w:rFonts w:ascii="Tahoma" w:hAnsi="Tahoma" w:cs="Tahoma"/>
          <w:sz w:val="24"/>
          <w:szCs w:val="24"/>
        </w:rPr>
        <w:t xml:space="preserve"> and support through an energetic fundraising team and a small but important retail operation.  </w:t>
      </w:r>
    </w:p>
    <w:p w14:paraId="0D80AB37" w14:textId="7E2FC12D" w:rsidR="001974C1" w:rsidRPr="00723B22" w:rsidRDefault="001974C1" w:rsidP="00F37CA4">
      <w:pPr>
        <w:rPr>
          <w:rFonts w:ascii="Tahoma" w:hAnsi="Tahoma" w:cs="Tahoma"/>
          <w:sz w:val="24"/>
          <w:szCs w:val="24"/>
        </w:rPr>
      </w:pPr>
      <w:r w:rsidRPr="00723B22">
        <w:rPr>
          <w:rFonts w:ascii="Tahoma" w:hAnsi="Tahoma" w:cs="Tahoma"/>
          <w:sz w:val="24"/>
          <w:szCs w:val="24"/>
        </w:rPr>
        <w:t xml:space="preserve">Our work is more than just providing support. </w:t>
      </w:r>
      <w:proofErr w:type="gramStart"/>
      <w:r w:rsidRPr="00723B22">
        <w:rPr>
          <w:rFonts w:ascii="Tahoma" w:hAnsi="Tahoma" w:cs="Tahoma"/>
          <w:sz w:val="24"/>
          <w:szCs w:val="24"/>
        </w:rPr>
        <w:t>It’s</w:t>
      </w:r>
      <w:proofErr w:type="gramEnd"/>
      <w:r w:rsidRPr="00723B22">
        <w:rPr>
          <w:rFonts w:ascii="Tahoma" w:hAnsi="Tahoma" w:cs="Tahoma"/>
          <w:sz w:val="24"/>
          <w:szCs w:val="24"/>
        </w:rPr>
        <w:t xml:space="preserve"> also about amplifying voices to ensure that blind and partially sighted people are heard. And it’s about changing our society and the systems that structure it, by inspiring more people to advocate </w:t>
      </w:r>
      <w:proofErr w:type="gramStart"/>
      <w:r w:rsidRPr="00723B22">
        <w:rPr>
          <w:rFonts w:ascii="Tahoma" w:hAnsi="Tahoma" w:cs="Tahoma"/>
          <w:sz w:val="24"/>
          <w:szCs w:val="24"/>
        </w:rPr>
        <w:t>and  take</w:t>
      </w:r>
      <w:proofErr w:type="gramEnd"/>
      <w:r w:rsidRPr="00723B22">
        <w:rPr>
          <w:rFonts w:ascii="Tahoma" w:hAnsi="Tahoma" w:cs="Tahoma"/>
          <w:sz w:val="24"/>
          <w:szCs w:val="24"/>
        </w:rPr>
        <w:t xml:space="preserve"> action.</w:t>
      </w:r>
    </w:p>
    <w:p w14:paraId="3BCC18C3" w14:textId="0912E8D1" w:rsidR="00F37CA4" w:rsidRPr="00723B22" w:rsidRDefault="00F37CA4" w:rsidP="00F37CA4">
      <w:pPr>
        <w:rPr>
          <w:rFonts w:ascii="Tahoma" w:hAnsi="Tahoma" w:cs="Tahoma"/>
          <w:sz w:val="24"/>
          <w:szCs w:val="24"/>
        </w:rPr>
      </w:pPr>
      <w:proofErr w:type="gramStart"/>
      <w:r w:rsidRPr="00723B22">
        <w:rPr>
          <w:rFonts w:ascii="Tahoma" w:hAnsi="Tahoma" w:cs="Tahoma"/>
          <w:sz w:val="24"/>
          <w:szCs w:val="24"/>
        </w:rPr>
        <w:t>We’ve</w:t>
      </w:r>
      <w:proofErr w:type="gramEnd"/>
      <w:r w:rsidRPr="00723B22">
        <w:rPr>
          <w:rFonts w:ascii="Tahoma" w:hAnsi="Tahoma" w:cs="Tahoma"/>
          <w:sz w:val="24"/>
          <w:szCs w:val="24"/>
        </w:rPr>
        <w:t xml:space="preserve"> been going for a hundred years but following a cultural and organisational re-shaping, including a new strategy and rebrand last year, we have </w:t>
      </w:r>
      <w:r w:rsidR="00950CA1" w:rsidRPr="00723B22">
        <w:rPr>
          <w:rFonts w:ascii="Tahoma" w:hAnsi="Tahoma" w:cs="Tahoma"/>
          <w:sz w:val="24"/>
          <w:szCs w:val="24"/>
        </w:rPr>
        <w:t>many of the characteristics</w:t>
      </w:r>
      <w:r w:rsidRPr="00723B22">
        <w:rPr>
          <w:rFonts w:ascii="Tahoma" w:hAnsi="Tahoma" w:cs="Tahoma"/>
          <w:sz w:val="24"/>
          <w:szCs w:val="24"/>
        </w:rPr>
        <w:t xml:space="preserve"> of a start-up. </w:t>
      </w:r>
      <w:r w:rsidR="00950CA1" w:rsidRPr="00723B22">
        <w:rPr>
          <w:rFonts w:ascii="Tahoma" w:hAnsi="Tahoma" w:cs="Tahoma"/>
          <w:sz w:val="24"/>
          <w:szCs w:val="24"/>
        </w:rPr>
        <w:t xml:space="preserve">We have energy and drive, we move at pace – and we are still in the early stages of our journey to become the progressive, impact-focused </w:t>
      </w:r>
      <w:proofErr w:type="spellStart"/>
      <w:r w:rsidR="00950CA1" w:rsidRPr="00723B22">
        <w:rPr>
          <w:rFonts w:ascii="Tahoma" w:hAnsi="Tahoma" w:cs="Tahoma"/>
          <w:sz w:val="24"/>
          <w:szCs w:val="24"/>
        </w:rPr>
        <w:t>grantmaker</w:t>
      </w:r>
      <w:proofErr w:type="spellEnd"/>
      <w:r w:rsidR="00950CA1" w:rsidRPr="00723B22">
        <w:rPr>
          <w:rFonts w:ascii="Tahoma" w:hAnsi="Tahoma" w:cs="Tahoma"/>
          <w:sz w:val="24"/>
          <w:szCs w:val="24"/>
        </w:rPr>
        <w:t xml:space="preserve"> that we aspire to be.  You can read more about this on our </w:t>
      </w:r>
      <w:hyperlink r:id="rId9" w:history="1">
        <w:r w:rsidR="00950CA1" w:rsidRPr="00723B22">
          <w:rPr>
            <w:rStyle w:val="Hyperlink"/>
            <w:rFonts w:ascii="Tahoma" w:hAnsi="Tahoma" w:cs="Tahoma"/>
            <w:sz w:val="24"/>
            <w:szCs w:val="24"/>
          </w:rPr>
          <w:t>website</w:t>
        </w:r>
      </w:hyperlink>
      <w:r w:rsidR="00950CA1" w:rsidRPr="00723B22">
        <w:rPr>
          <w:rFonts w:ascii="Tahoma" w:hAnsi="Tahoma" w:cs="Tahoma"/>
          <w:sz w:val="24"/>
          <w:szCs w:val="24"/>
        </w:rPr>
        <w:t>.  </w:t>
      </w:r>
    </w:p>
    <w:p w14:paraId="1A37F56A" w14:textId="67266951" w:rsidR="00723B22" w:rsidRPr="00723B22" w:rsidRDefault="00723B22" w:rsidP="00723B22">
      <w:pPr>
        <w:jc w:val="both"/>
        <w:rPr>
          <w:rFonts w:ascii="Tahoma" w:hAnsi="Tahoma" w:cs="Tahoma"/>
          <w:sz w:val="24"/>
          <w:szCs w:val="24"/>
          <w:lang w:val="en-US"/>
        </w:rPr>
      </w:pPr>
      <w:r w:rsidRPr="00723B22">
        <w:rPr>
          <w:rFonts w:ascii="Tahoma" w:hAnsi="Tahoma" w:cs="Tahoma"/>
          <w:sz w:val="24"/>
          <w:szCs w:val="24"/>
          <w:lang w:val="en-US"/>
        </w:rPr>
        <w:t>We are looking to recruit an exceptional Finance Manager to run and continually control and improve our Finance function.</w:t>
      </w:r>
    </w:p>
    <w:p w14:paraId="1150A714" w14:textId="6FCEAF42" w:rsidR="00723B22" w:rsidRPr="00723B22" w:rsidRDefault="00723B22" w:rsidP="00723B22">
      <w:pPr>
        <w:jc w:val="both"/>
        <w:rPr>
          <w:rFonts w:ascii="Tahoma" w:hAnsi="Tahoma" w:cs="Tahoma"/>
          <w:sz w:val="24"/>
          <w:szCs w:val="24"/>
          <w:lang w:val="en-US"/>
        </w:rPr>
      </w:pPr>
      <w:r w:rsidRPr="00723B22">
        <w:rPr>
          <w:rFonts w:ascii="Tahoma" w:hAnsi="Tahoma" w:cs="Tahoma"/>
          <w:sz w:val="24"/>
          <w:szCs w:val="24"/>
          <w:lang w:val="en-US"/>
        </w:rPr>
        <w:t xml:space="preserve">The Finance Manager role will be the main finance contact in the </w:t>
      </w:r>
      <w:proofErr w:type="spellStart"/>
      <w:r w:rsidRPr="00723B22">
        <w:rPr>
          <w:rFonts w:ascii="Tahoma" w:hAnsi="Tahoma" w:cs="Tahoma"/>
          <w:sz w:val="24"/>
          <w:szCs w:val="24"/>
          <w:lang w:val="en-US"/>
        </w:rPr>
        <w:t>organisation</w:t>
      </w:r>
      <w:proofErr w:type="spellEnd"/>
      <w:r w:rsidRPr="00723B22">
        <w:rPr>
          <w:rFonts w:ascii="Tahoma" w:hAnsi="Tahoma" w:cs="Tahoma"/>
          <w:sz w:val="24"/>
          <w:szCs w:val="24"/>
          <w:lang w:val="en-US"/>
        </w:rPr>
        <w:t xml:space="preserve"> and would report to the Director of Finance and Resources. Although there is no immediate requirement for the management of staff, it is possible the role may grow to incorporate supervision of other areas.</w:t>
      </w:r>
    </w:p>
    <w:p w14:paraId="59ED8840" w14:textId="180C213F" w:rsidR="00AB2C2C" w:rsidRPr="00723B22" w:rsidRDefault="00950CA1" w:rsidP="00F37CA4">
      <w:pPr>
        <w:rPr>
          <w:rFonts w:ascii="Tahoma" w:hAnsi="Tahoma" w:cs="Tahoma"/>
          <w:color w:val="000000"/>
          <w:sz w:val="24"/>
          <w:szCs w:val="24"/>
        </w:rPr>
      </w:pPr>
      <w:r w:rsidRPr="00723B22">
        <w:rPr>
          <w:rFonts w:ascii="Tahoma" w:hAnsi="Tahoma" w:cs="Tahoma"/>
          <w:sz w:val="24"/>
          <w:szCs w:val="24"/>
        </w:rPr>
        <w:lastRenderedPageBreak/>
        <w:t xml:space="preserve">In a small organisation it is imperative you can work strategically and collaboratively with your colleagues. </w:t>
      </w:r>
      <w:r w:rsidR="00F37CA4" w:rsidRPr="00723B22">
        <w:rPr>
          <w:rFonts w:ascii="Tahoma" w:hAnsi="Tahoma" w:cs="Tahoma"/>
          <w:sz w:val="24"/>
          <w:szCs w:val="24"/>
        </w:rPr>
        <w:t>You will need to be comfortable working in an ambitious organisation with high standards that is still evolving and changing at speed. The role</w:t>
      </w:r>
      <w:r w:rsidR="00F37CA4" w:rsidRPr="00723B22">
        <w:rPr>
          <w:rFonts w:ascii="Tahoma" w:hAnsi="Tahoma" w:cs="Tahoma"/>
          <w:color w:val="000000"/>
          <w:sz w:val="24"/>
          <w:szCs w:val="24"/>
          <w:lang w:val="en-US"/>
        </w:rPr>
        <w:t xml:space="preserve"> demands a great blend of skills</w:t>
      </w:r>
      <w:r w:rsidR="00B9357A" w:rsidRPr="00723B22">
        <w:rPr>
          <w:rFonts w:ascii="Tahoma" w:hAnsi="Tahoma" w:cs="Tahoma"/>
          <w:color w:val="000000"/>
          <w:sz w:val="24"/>
          <w:szCs w:val="24"/>
          <w:lang w:val="en-US"/>
        </w:rPr>
        <w:t xml:space="preserve">, </w:t>
      </w:r>
      <w:r w:rsidR="00F37CA4" w:rsidRPr="00723B22">
        <w:rPr>
          <w:rFonts w:ascii="Tahoma" w:hAnsi="Tahoma" w:cs="Tahoma"/>
          <w:color w:val="000000"/>
          <w:sz w:val="24"/>
          <w:szCs w:val="24"/>
          <w:lang w:val="en-US"/>
        </w:rPr>
        <w:t>along with the belief </w:t>
      </w:r>
      <w:r w:rsidR="00F37CA4" w:rsidRPr="00723B22">
        <w:rPr>
          <w:rFonts w:ascii="Tahoma" w:hAnsi="Tahoma" w:cs="Tahoma"/>
          <w:color w:val="000000"/>
          <w:sz w:val="24"/>
          <w:szCs w:val="24"/>
        </w:rPr>
        <w:t xml:space="preserve">that every blind and partially sighted Londoner should be able to lead their life to the full. </w:t>
      </w:r>
    </w:p>
    <w:p w14:paraId="68E12C50" w14:textId="0890D409" w:rsidR="00F37CA4" w:rsidRPr="00723B22" w:rsidRDefault="00C4595E" w:rsidP="00F37CA4">
      <w:pPr>
        <w:rPr>
          <w:rFonts w:ascii="Tahoma" w:hAnsi="Tahoma" w:cs="Tahoma"/>
          <w:color w:val="000000"/>
          <w:sz w:val="24"/>
          <w:szCs w:val="24"/>
        </w:rPr>
      </w:pPr>
      <w:r w:rsidRPr="00723B22">
        <w:rPr>
          <w:rFonts w:ascii="Tahoma" w:hAnsi="Tahoma" w:cs="Tahoma"/>
          <w:color w:val="000000" w:themeColor="text1"/>
          <w:sz w:val="24"/>
          <w:szCs w:val="24"/>
        </w:rPr>
        <w:t xml:space="preserve">As an equal </w:t>
      </w:r>
      <w:proofErr w:type="gramStart"/>
      <w:r w:rsidRPr="00723B22">
        <w:rPr>
          <w:rFonts w:ascii="Tahoma" w:hAnsi="Tahoma" w:cs="Tahoma"/>
          <w:color w:val="000000" w:themeColor="text1"/>
          <w:sz w:val="24"/>
          <w:szCs w:val="24"/>
        </w:rPr>
        <w:t>opportunities</w:t>
      </w:r>
      <w:proofErr w:type="gramEnd"/>
      <w:r w:rsidRPr="00723B22">
        <w:rPr>
          <w:rFonts w:ascii="Tahoma" w:hAnsi="Tahoma" w:cs="Tahoma"/>
          <w:color w:val="000000" w:themeColor="text1"/>
          <w:sz w:val="24"/>
          <w:szCs w:val="24"/>
        </w:rPr>
        <w:t xml:space="preserve"> employer, the Vision Foundation welcomes applicants from all backgrounds irrespective of race, religion, belief, gender, disability, age or sexual orientation.</w:t>
      </w:r>
    </w:p>
    <w:p w14:paraId="216DF91E" w14:textId="357A4B01" w:rsidR="00F37CA4" w:rsidRPr="00723B22" w:rsidRDefault="00F37CA4" w:rsidP="00F37CA4">
      <w:pPr>
        <w:rPr>
          <w:rFonts w:ascii="Tahoma" w:hAnsi="Tahoma" w:cs="Tahoma"/>
          <w:color w:val="000000"/>
          <w:sz w:val="24"/>
          <w:szCs w:val="24"/>
        </w:rPr>
      </w:pPr>
      <w:r w:rsidRPr="00723B22">
        <w:rPr>
          <w:rFonts w:ascii="Tahoma" w:hAnsi="Tahoma" w:cs="Tahoma"/>
          <w:color w:val="000000"/>
          <w:sz w:val="24"/>
          <w:szCs w:val="24"/>
        </w:rPr>
        <w:t xml:space="preserve">Are you up </w:t>
      </w:r>
      <w:proofErr w:type="spellStart"/>
      <w:r w:rsidR="00950CA1" w:rsidRPr="00723B22">
        <w:rPr>
          <w:rFonts w:ascii="Tahoma" w:hAnsi="Tahoma" w:cs="Tahoma"/>
          <w:color w:val="000000"/>
          <w:sz w:val="24"/>
          <w:szCs w:val="24"/>
        </w:rPr>
        <w:t>up</w:t>
      </w:r>
      <w:proofErr w:type="spellEnd"/>
      <w:r w:rsidR="00950CA1" w:rsidRPr="00723B22">
        <w:rPr>
          <w:rFonts w:ascii="Tahoma" w:hAnsi="Tahoma" w:cs="Tahoma"/>
          <w:color w:val="000000"/>
          <w:sz w:val="24"/>
          <w:szCs w:val="24"/>
        </w:rPr>
        <w:t xml:space="preserve"> for this distinctive</w:t>
      </w:r>
      <w:r w:rsidRPr="00723B22">
        <w:rPr>
          <w:rFonts w:ascii="Tahoma" w:hAnsi="Tahoma" w:cs="Tahoma"/>
          <w:color w:val="000000"/>
          <w:sz w:val="24"/>
          <w:szCs w:val="24"/>
        </w:rPr>
        <w:t xml:space="preserve"> challenge? If so, we would love to hear from you.</w:t>
      </w:r>
    </w:p>
    <w:p w14:paraId="330997BD" w14:textId="77777777" w:rsidR="00FD4AFB" w:rsidRDefault="00FD4AFB" w:rsidP="00F37CA4">
      <w:pPr>
        <w:rPr>
          <w:rFonts w:ascii="Tahoma" w:hAnsi="Tahoma" w:cs="Tahoma"/>
          <w:b/>
          <w:color w:val="000000"/>
          <w:sz w:val="24"/>
          <w:szCs w:val="24"/>
        </w:rPr>
      </w:pPr>
    </w:p>
    <w:p w14:paraId="04EB277D" w14:textId="4C56A520" w:rsidR="00FD4AFB" w:rsidRDefault="00723B22" w:rsidP="00F37CA4">
      <w:pPr>
        <w:rPr>
          <w:rFonts w:ascii="Tahoma" w:hAnsi="Tahoma" w:cs="Tahoma"/>
          <w:b/>
          <w:color w:val="000000"/>
          <w:sz w:val="24"/>
          <w:szCs w:val="24"/>
        </w:rPr>
      </w:pPr>
      <w:r w:rsidRPr="00723B22">
        <w:rPr>
          <w:rFonts w:ascii="Tahoma" w:hAnsi="Tahoma" w:cs="Tahoma"/>
          <w:b/>
          <w:color w:val="000000"/>
          <w:sz w:val="24"/>
          <w:szCs w:val="24"/>
        </w:rPr>
        <w:t>Olly Minton</w:t>
      </w:r>
    </w:p>
    <w:p w14:paraId="3F2BDFC3" w14:textId="0B3B81B1" w:rsidR="00950CA1" w:rsidRPr="00723B22" w:rsidRDefault="00723B22" w:rsidP="00F37CA4">
      <w:pPr>
        <w:rPr>
          <w:rFonts w:ascii="Tahoma" w:hAnsi="Tahoma" w:cs="Tahoma"/>
          <w:b/>
          <w:color w:val="000000"/>
          <w:sz w:val="24"/>
          <w:szCs w:val="24"/>
        </w:rPr>
      </w:pPr>
      <w:r w:rsidRPr="00723B22">
        <w:rPr>
          <w:rFonts w:ascii="Tahoma" w:hAnsi="Tahoma" w:cs="Tahoma"/>
          <w:b/>
          <w:color w:val="000000"/>
          <w:sz w:val="24"/>
          <w:szCs w:val="24"/>
        </w:rPr>
        <w:t>Director of Finance &amp; Resources</w:t>
      </w:r>
    </w:p>
    <w:p w14:paraId="76DCCD9F" w14:textId="24067BA2" w:rsidR="00D237DE" w:rsidRPr="00FD5C6A" w:rsidRDefault="00D237DE" w:rsidP="00E01323">
      <w:pPr>
        <w:jc w:val="both"/>
        <w:rPr>
          <w:rFonts w:ascii="Tahoma" w:hAnsi="Tahoma" w:cs="Tahoma"/>
          <w:color w:val="000000" w:themeColor="text1"/>
          <w:sz w:val="24"/>
          <w:szCs w:val="24"/>
        </w:rPr>
      </w:pPr>
    </w:p>
    <w:p w14:paraId="3F616043" w14:textId="77777777" w:rsidR="00C4595E" w:rsidRPr="00FD5C6A" w:rsidRDefault="00C4595E" w:rsidP="00E01323">
      <w:pPr>
        <w:jc w:val="both"/>
        <w:rPr>
          <w:rFonts w:ascii="Tahoma" w:hAnsi="Tahoma" w:cs="Tahoma"/>
          <w:sz w:val="24"/>
          <w:szCs w:val="24"/>
        </w:rPr>
      </w:pPr>
    </w:p>
    <w:p w14:paraId="337AB673" w14:textId="77777777" w:rsidR="009E2942" w:rsidRPr="00FD5C6A" w:rsidRDefault="009E2942" w:rsidP="00291F89">
      <w:pPr>
        <w:pStyle w:val="Heading2"/>
        <w:rPr>
          <w:rFonts w:ascii="Tahoma" w:hAnsi="Tahoma" w:cs="Tahoma"/>
          <w:b/>
          <w:bCs/>
          <w:color w:val="auto"/>
          <w:sz w:val="24"/>
          <w:szCs w:val="24"/>
        </w:rPr>
        <w:sectPr w:rsidR="009E2942" w:rsidRPr="00FD5C6A">
          <w:footerReference w:type="default" r:id="rId10"/>
          <w:pgSz w:w="11906" w:h="16838"/>
          <w:pgMar w:top="1440" w:right="1440" w:bottom="1440" w:left="1440" w:header="708" w:footer="708" w:gutter="0"/>
          <w:cols w:space="708"/>
          <w:docGrid w:linePitch="360"/>
        </w:sectPr>
      </w:pPr>
    </w:p>
    <w:p w14:paraId="0743A679" w14:textId="1E704FC8" w:rsidR="009E2942" w:rsidRPr="00FD5C6A" w:rsidRDefault="00755956" w:rsidP="009E2942">
      <w:pPr>
        <w:rPr>
          <w:rFonts w:ascii="Tahoma" w:hAnsi="Tahoma" w:cs="Tahoma"/>
          <w:b/>
          <w:i/>
          <w:sz w:val="28"/>
          <w:szCs w:val="28"/>
        </w:rPr>
      </w:pPr>
      <w:r w:rsidRPr="00FD5C6A">
        <w:rPr>
          <w:rFonts w:ascii="Tahoma" w:hAnsi="Tahoma" w:cs="Tahoma"/>
          <w:b/>
          <w:i/>
          <w:sz w:val="28"/>
          <w:szCs w:val="28"/>
        </w:rPr>
        <w:lastRenderedPageBreak/>
        <w:t>FINANCE MANAGER</w:t>
      </w:r>
    </w:p>
    <w:p w14:paraId="49562D2C" w14:textId="77777777" w:rsidR="009E2942" w:rsidRPr="00FD5C6A" w:rsidRDefault="009E2942" w:rsidP="009E2942">
      <w:pPr>
        <w:pBdr>
          <w:bottom w:val="single" w:sz="4" w:space="1" w:color="auto"/>
        </w:pBdr>
        <w:rPr>
          <w:rFonts w:ascii="Tahoma" w:hAnsi="Tahoma" w:cs="Tahoma"/>
          <w:b/>
          <w:sz w:val="28"/>
          <w:szCs w:val="28"/>
        </w:rPr>
      </w:pPr>
      <w:r w:rsidRPr="00FD5C6A">
        <w:rPr>
          <w:rFonts w:ascii="Tahoma" w:hAnsi="Tahoma" w:cs="Tahoma"/>
          <w:b/>
          <w:sz w:val="28"/>
          <w:szCs w:val="28"/>
        </w:rPr>
        <w:t>ROLE AND PERSON SPECIFICATION</w:t>
      </w:r>
    </w:p>
    <w:p w14:paraId="25C85F21" w14:textId="77777777" w:rsidR="009E2942" w:rsidRPr="00FD5C6A" w:rsidRDefault="009E2942" w:rsidP="009E2942">
      <w:pPr>
        <w:spacing w:after="0" w:line="240" w:lineRule="auto"/>
        <w:rPr>
          <w:rFonts w:ascii="Tahoma" w:hAnsi="Tahoma" w:cs="Tahoma"/>
          <w:b/>
          <w:sz w:val="24"/>
          <w:szCs w:val="24"/>
        </w:rPr>
      </w:pPr>
    </w:p>
    <w:p w14:paraId="12F6434B" w14:textId="4AC9F00D" w:rsidR="009E2942" w:rsidRPr="00FD5C6A" w:rsidRDefault="009E2942" w:rsidP="009E2942">
      <w:pPr>
        <w:spacing w:after="0" w:line="240" w:lineRule="auto"/>
        <w:rPr>
          <w:rFonts w:ascii="Tahoma" w:eastAsia="Times New Roman" w:hAnsi="Tahoma" w:cs="Tahoma"/>
          <w:i/>
          <w:sz w:val="24"/>
          <w:szCs w:val="24"/>
          <w:lang w:eastAsia="en-GB"/>
        </w:rPr>
      </w:pPr>
      <w:r w:rsidRPr="00723B22">
        <w:rPr>
          <w:rFonts w:ascii="Tahoma" w:hAnsi="Tahoma" w:cs="Tahoma"/>
          <w:i/>
          <w:sz w:val="24"/>
          <w:szCs w:val="24"/>
        </w:rPr>
        <w:t>You</w:t>
      </w:r>
      <w:r w:rsidRPr="00723B22">
        <w:rPr>
          <w:rFonts w:ascii="Tahoma" w:eastAsia="Times New Roman" w:hAnsi="Tahoma" w:cs="Tahoma"/>
          <w:i/>
          <w:sz w:val="24"/>
          <w:szCs w:val="24"/>
          <w:lang w:eastAsia="en-GB"/>
        </w:rPr>
        <w:t xml:space="preserve"> will be a</w:t>
      </w:r>
      <w:r w:rsidR="00723B22" w:rsidRPr="00723B22">
        <w:rPr>
          <w:rFonts w:ascii="Tahoma" w:eastAsia="Times New Roman" w:hAnsi="Tahoma" w:cs="Tahoma"/>
          <w:i/>
          <w:sz w:val="24"/>
          <w:szCs w:val="24"/>
          <w:lang w:eastAsia="en-GB"/>
        </w:rPr>
        <w:t xml:space="preserve">n experienced finance </w:t>
      </w:r>
      <w:r w:rsidR="003A34D5">
        <w:rPr>
          <w:rFonts w:ascii="Tahoma" w:eastAsia="Times New Roman" w:hAnsi="Tahoma" w:cs="Tahoma"/>
          <w:i/>
          <w:sz w:val="24"/>
          <w:szCs w:val="24"/>
          <w:lang w:eastAsia="en-GB"/>
        </w:rPr>
        <w:t>professional</w:t>
      </w:r>
      <w:r w:rsidR="00723B22" w:rsidRPr="00723B22">
        <w:rPr>
          <w:rFonts w:ascii="Tahoma" w:eastAsia="Times New Roman" w:hAnsi="Tahoma" w:cs="Tahoma"/>
          <w:i/>
          <w:sz w:val="24"/>
          <w:szCs w:val="24"/>
          <w:lang w:eastAsia="en-GB"/>
        </w:rPr>
        <w:t xml:space="preserve"> </w:t>
      </w:r>
      <w:r w:rsidRPr="00723B22">
        <w:rPr>
          <w:rFonts w:ascii="Tahoma" w:eastAsia="Times New Roman" w:hAnsi="Tahoma" w:cs="Tahoma"/>
          <w:i/>
          <w:sz w:val="24"/>
          <w:szCs w:val="24"/>
          <w:lang w:eastAsia="en-GB"/>
        </w:rPr>
        <w:t>willing and able to be hands on</w:t>
      </w:r>
      <w:r w:rsidR="00723B22" w:rsidRPr="00723B22">
        <w:rPr>
          <w:rFonts w:ascii="Tahoma" w:eastAsia="Times New Roman" w:hAnsi="Tahoma" w:cs="Tahoma"/>
          <w:i/>
          <w:sz w:val="24"/>
          <w:szCs w:val="24"/>
          <w:lang w:eastAsia="en-GB"/>
        </w:rPr>
        <w:t xml:space="preserve"> with a good eye for detail</w:t>
      </w:r>
      <w:r w:rsidRPr="00723B22">
        <w:rPr>
          <w:rFonts w:ascii="Tahoma" w:eastAsia="Times New Roman" w:hAnsi="Tahoma" w:cs="Tahoma"/>
          <w:i/>
          <w:sz w:val="24"/>
          <w:szCs w:val="24"/>
          <w:lang w:eastAsia="en-GB"/>
        </w:rPr>
        <w:t xml:space="preserve">, as is necessary in a small organisation, alongside </w:t>
      </w:r>
      <w:r w:rsidR="00723B22" w:rsidRPr="00723B22">
        <w:rPr>
          <w:rFonts w:ascii="Tahoma" w:eastAsia="Times New Roman" w:hAnsi="Tahoma" w:cs="Tahoma"/>
          <w:i/>
          <w:sz w:val="24"/>
          <w:szCs w:val="24"/>
          <w:lang w:eastAsia="en-GB"/>
        </w:rPr>
        <w:t xml:space="preserve">working </w:t>
      </w:r>
      <w:r w:rsidRPr="00723B22">
        <w:rPr>
          <w:rFonts w:ascii="Tahoma" w:eastAsia="Times New Roman" w:hAnsi="Tahoma" w:cs="Tahoma"/>
          <w:i/>
          <w:sz w:val="24"/>
          <w:szCs w:val="24"/>
          <w:lang w:eastAsia="en-GB"/>
        </w:rPr>
        <w:t xml:space="preserve">strategically with </w:t>
      </w:r>
      <w:r w:rsidR="008F33F6">
        <w:rPr>
          <w:rFonts w:ascii="Tahoma" w:eastAsia="Times New Roman" w:hAnsi="Tahoma" w:cs="Tahoma"/>
          <w:i/>
          <w:sz w:val="24"/>
          <w:szCs w:val="24"/>
          <w:lang w:eastAsia="en-GB"/>
        </w:rPr>
        <w:t xml:space="preserve">the </w:t>
      </w:r>
      <w:r w:rsidRPr="00723B22">
        <w:rPr>
          <w:rFonts w:ascii="Tahoma" w:eastAsia="Times New Roman" w:hAnsi="Tahoma" w:cs="Tahoma"/>
          <w:i/>
          <w:sz w:val="24"/>
          <w:szCs w:val="24"/>
          <w:lang w:eastAsia="en-GB"/>
        </w:rPr>
        <w:t>leadership team.</w:t>
      </w:r>
      <w:r w:rsidR="00723B22" w:rsidRPr="00723B22">
        <w:rPr>
          <w:rFonts w:ascii="Tahoma" w:eastAsia="Times New Roman" w:hAnsi="Tahoma" w:cs="Tahoma"/>
          <w:i/>
          <w:sz w:val="24"/>
          <w:szCs w:val="24"/>
          <w:lang w:eastAsia="en-GB"/>
        </w:rPr>
        <w:t xml:space="preserve"> </w:t>
      </w:r>
      <w:r w:rsidRPr="00723B22">
        <w:rPr>
          <w:rFonts w:ascii="Tahoma" w:eastAsia="Times New Roman" w:hAnsi="Tahoma" w:cs="Tahoma"/>
          <w:i/>
          <w:sz w:val="24"/>
          <w:szCs w:val="24"/>
          <w:lang w:eastAsia="en-GB"/>
        </w:rPr>
        <w:t xml:space="preserve">You will be used to balancing </w:t>
      </w:r>
      <w:r w:rsidR="00723B22">
        <w:rPr>
          <w:rFonts w:ascii="Tahoma" w:eastAsia="Times New Roman" w:hAnsi="Tahoma" w:cs="Tahoma"/>
          <w:i/>
          <w:sz w:val="24"/>
          <w:szCs w:val="24"/>
          <w:lang w:eastAsia="en-GB"/>
        </w:rPr>
        <w:t>numerous</w:t>
      </w:r>
      <w:r w:rsidR="00723B22" w:rsidRPr="00723B22">
        <w:rPr>
          <w:rFonts w:ascii="Tahoma" w:eastAsia="Times New Roman" w:hAnsi="Tahoma" w:cs="Tahoma"/>
          <w:i/>
          <w:sz w:val="24"/>
          <w:szCs w:val="24"/>
          <w:lang w:eastAsia="en-GB"/>
        </w:rPr>
        <w:t xml:space="preserve"> demands</w:t>
      </w:r>
      <w:r w:rsidR="00723B22">
        <w:rPr>
          <w:rFonts w:ascii="Tahoma" w:eastAsia="Times New Roman" w:hAnsi="Tahoma" w:cs="Tahoma"/>
          <w:i/>
          <w:sz w:val="24"/>
          <w:szCs w:val="24"/>
          <w:lang w:eastAsia="en-GB"/>
        </w:rPr>
        <w:t xml:space="preserve"> and </w:t>
      </w:r>
      <w:proofErr w:type="gramStart"/>
      <w:r w:rsidR="00723B22">
        <w:rPr>
          <w:rFonts w:ascii="Tahoma" w:eastAsia="Times New Roman" w:hAnsi="Tahoma" w:cs="Tahoma"/>
          <w:i/>
          <w:sz w:val="24"/>
          <w:szCs w:val="24"/>
          <w:lang w:eastAsia="en-GB"/>
        </w:rPr>
        <w:t>deadlines</w:t>
      </w:r>
      <w:r w:rsidRPr="00723B22">
        <w:rPr>
          <w:rFonts w:ascii="Tahoma" w:eastAsia="Times New Roman" w:hAnsi="Tahoma" w:cs="Tahoma"/>
          <w:i/>
          <w:sz w:val="24"/>
          <w:szCs w:val="24"/>
          <w:lang w:eastAsia="en-GB"/>
        </w:rPr>
        <w:t>, and</w:t>
      </w:r>
      <w:proofErr w:type="gramEnd"/>
      <w:r w:rsidRPr="00723B22">
        <w:rPr>
          <w:rFonts w:ascii="Tahoma" w:eastAsia="Times New Roman" w:hAnsi="Tahoma" w:cs="Tahoma"/>
          <w:i/>
          <w:sz w:val="24"/>
          <w:szCs w:val="24"/>
          <w:lang w:eastAsia="en-GB"/>
        </w:rPr>
        <w:t xml:space="preserve"> be committed to ensuring the </w:t>
      </w:r>
      <w:r w:rsidR="00723B22" w:rsidRPr="00723B22">
        <w:rPr>
          <w:rFonts w:ascii="Tahoma" w:eastAsia="Times New Roman" w:hAnsi="Tahoma" w:cs="Tahoma"/>
          <w:i/>
          <w:sz w:val="24"/>
          <w:szCs w:val="24"/>
          <w:lang w:eastAsia="en-GB"/>
        </w:rPr>
        <w:t xml:space="preserve">finance function </w:t>
      </w:r>
      <w:r w:rsidRPr="00723B22">
        <w:rPr>
          <w:rFonts w:ascii="Tahoma" w:eastAsia="Times New Roman" w:hAnsi="Tahoma" w:cs="Tahoma"/>
          <w:i/>
          <w:sz w:val="24"/>
          <w:szCs w:val="24"/>
          <w:lang w:eastAsia="en-GB"/>
        </w:rPr>
        <w:t xml:space="preserve">works </w:t>
      </w:r>
      <w:r w:rsidR="00723B22" w:rsidRPr="00723B22">
        <w:rPr>
          <w:rFonts w:ascii="Tahoma" w:eastAsia="Times New Roman" w:hAnsi="Tahoma" w:cs="Tahoma"/>
          <w:i/>
          <w:sz w:val="24"/>
          <w:szCs w:val="24"/>
          <w:lang w:eastAsia="en-GB"/>
        </w:rPr>
        <w:t xml:space="preserve">effectively </w:t>
      </w:r>
      <w:r w:rsidRPr="00723B22">
        <w:rPr>
          <w:rFonts w:ascii="Tahoma" w:eastAsia="Times New Roman" w:hAnsi="Tahoma" w:cs="Tahoma"/>
          <w:i/>
          <w:sz w:val="24"/>
          <w:szCs w:val="24"/>
          <w:lang w:eastAsia="en-GB"/>
        </w:rPr>
        <w:t>across the charity.</w:t>
      </w:r>
    </w:p>
    <w:p w14:paraId="315FB579" w14:textId="77777777" w:rsidR="009E2942" w:rsidRPr="00FD5C6A" w:rsidRDefault="009E2942" w:rsidP="00291F89">
      <w:pPr>
        <w:pStyle w:val="Heading2"/>
        <w:rPr>
          <w:rFonts w:ascii="Tahoma" w:hAnsi="Tahoma" w:cs="Tahoma"/>
          <w:b/>
          <w:bCs/>
          <w:color w:val="auto"/>
          <w:sz w:val="24"/>
          <w:szCs w:val="24"/>
        </w:rPr>
      </w:pPr>
    </w:p>
    <w:p w14:paraId="77F3E235" w14:textId="77777777" w:rsidR="00E01323" w:rsidRPr="00FD5C6A" w:rsidRDefault="00E01323" w:rsidP="00291F89">
      <w:pPr>
        <w:pStyle w:val="Heading3"/>
        <w:rPr>
          <w:rFonts w:ascii="Tahoma" w:hAnsi="Tahoma" w:cs="Tahoma"/>
          <w:b/>
          <w:bCs/>
          <w:color w:val="auto"/>
        </w:rPr>
      </w:pPr>
      <w:r w:rsidRPr="00FD5C6A">
        <w:rPr>
          <w:rFonts w:ascii="Tahoma" w:hAnsi="Tahoma" w:cs="Tahoma"/>
          <w:b/>
          <w:bCs/>
          <w:color w:val="auto"/>
        </w:rPr>
        <w:t>Responsible to</w:t>
      </w:r>
    </w:p>
    <w:p w14:paraId="6D890ED2" w14:textId="799F925B" w:rsidR="00713EF8" w:rsidRPr="00FD5C6A" w:rsidRDefault="00755956" w:rsidP="00713EF8">
      <w:pPr>
        <w:jc w:val="both"/>
        <w:rPr>
          <w:rFonts w:ascii="Tahoma" w:hAnsi="Tahoma" w:cs="Tahoma"/>
          <w:color w:val="000000" w:themeColor="text1"/>
          <w:sz w:val="24"/>
          <w:szCs w:val="24"/>
        </w:rPr>
      </w:pPr>
      <w:r w:rsidRPr="00FD5C6A">
        <w:rPr>
          <w:rFonts w:ascii="Tahoma" w:hAnsi="Tahoma" w:cs="Tahoma"/>
          <w:color w:val="000000" w:themeColor="text1"/>
          <w:sz w:val="24"/>
          <w:szCs w:val="24"/>
        </w:rPr>
        <w:t>Director of Finance &amp; Resources</w:t>
      </w:r>
    </w:p>
    <w:p w14:paraId="2305AE55" w14:textId="77777777" w:rsidR="00E01323" w:rsidRPr="00FD5C6A" w:rsidRDefault="00E01323" w:rsidP="00291F89">
      <w:pPr>
        <w:pStyle w:val="Heading3"/>
        <w:rPr>
          <w:rFonts w:ascii="Tahoma" w:hAnsi="Tahoma" w:cs="Tahoma"/>
          <w:b/>
          <w:bCs/>
          <w:color w:val="auto"/>
        </w:rPr>
      </w:pPr>
      <w:r w:rsidRPr="00FD5C6A">
        <w:rPr>
          <w:rFonts w:ascii="Tahoma" w:hAnsi="Tahoma" w:cs="Tahoma"/>
          <w:b/>
          <w:bCs/>
          <w:color w:val="auto"/>
        </w:rPr>
        <w:t>Direct Reports</w:t>
      </w:r>
    </w:p>
    <w:p w14:paraId="6AB39BDE" w14:textId="77777777" w:rsidR="00755956" w:rsidRPr="00FD5C6A" w:rsidRDefault="00755956" w:rsidP="00291F89">
      <w:pPr>
        <w:pStyle w:val="Heading3"/>
        <w:rPr>
          <w:rFonts w:ascii="Tahoma" w:eastAsiaTheme="minorHAnsi" w:hAnsi="Tahoma" w:cs="Tahoma"/>
          <w:color w:val="000000" w:themeColor="text1"/>
        </w:rPr>
      </w:pPr>
      <w:r w:rsidRPr="00FD5C6A">
        <w:rPr>
          <w:rFonts w:ascii="Tahoma" w:eastAsiaTheme="minorHAnsi" w:hAnsi="Tahoma" w:cs="Tahoma"/>
          <w:color w:val="000000" w:themeColor="text1"/>
        </w:rPr>
        <w:t>None at present although responsibilities may change in line with organisational growth and priorities.</w:t>
      </w:r>
    </w:p>
    <w:p w14:paraId="5E48A6B6" w14:textId="77777777" w:rsidR="00755956" w:rsidRPr="00FD5C6A" w:rsidRDefault="00755956" w:rsidP="00291F89">
      <w:pPr>
        <w:pStyle w:val="Heading3"/>
        <w:rPr>
          <w:rFonts w:ascii="Tahoma" w:eastAsiaTheme="minorHAnsi" w:hAnsi="Tahoma" w:cs="Tahoma"/>
          <w:color w:val="000000" w:themeColor="text1"/>
        </w:rPr>
      </w:pPr>
    </w:p>
    <w:p w14:paraId="120FBEEE" w14:textId="076F9235" w:rsidR="00E01323" w:rsidRPr="00FD5C6A" w:rsidRDefault="00E01323" w:rsidP="00291F89">
      <w:pPr>
        <w:pStyle w:val="Heading3"/>
        <w:rPr>
          <w:rFonts w:ascii="Tahoma" w:hAnsi="Tahoma" w:cs="Tahoma"/>
          <w:b/>
          <w:bCs/>
          <w:color w:val="auto"/>
        </w:rPr>
      </w:pPr>
      <w:r w:rsidRPr="00FD5C6A">
        <w:rPr>
          <w:rFonts w:ascii="Tahoma" w:hAnsi="Tahoma" w:cs="Tahoma"/>
          <w:b/>
          <w:bCs/>
          <w:color w:val="auto"/>
        </w:rPr>
        <w:t>Working Hours and Contract</w:t>
      </w:r>
    </w:p>
    <w:p w14:paraId="2B04145D" w14:textId="0F628628" w:rsidR="00291F89" w:rsidRPr="00FD5C6A" w:rsidRDefault="00B9357A" w:rsidP="00713EF8">
      <w:pPr>
        <w:jc w:val="both"/>
        <w:rPr>
          <w:rFonts w:ascii="Tahoma" w:hAnsi="Tahoma" w:cs="Tahoma"/>
          <w:color w:val="000000" w:themeColor="text1"/>
          <w:sz w:val="24"/>
          <w:szCs w:val="24"/>
        </w:rPr>
      </w:pPr>
      <w:r w:rsidRPr="00FD5C6A">
        <w:rPr>
          <w:rFonts w:ascii="Tahoma" w:hAnsi="Tahoma" w:cs="Tahoma"/>
          <w:color w:val="000000" w:themeColor="text1"/>
          <w:sz w:val="24"/>
          <w:szCs w:val="24"/>
        </w:rPr>
        <w:t xml:space="preserve">This is a permanent role.  </w:t>
      </w:r>
      <w:r w:rsidR="00E01323" w:rsidRPr="00FD5C6A">
        <w:rPr>
          <w:rFonts w:ascii="Tahoma" w:hAnsi="Tahoma" w:cs="Tahoma"/>
          <w:color w:val="000000" w:themeColor="text1"/>
          <w:sz w:val="24"/>
          <w:szCs w:val="24"/>
        </w:rPr>
        <w:t>Depending on experience, we will consider flexible arrangements including part time, flexible hours, and some home working</w:t>
      </w:r>
      <w:r w:rsidR="009E2942" w:rsidRPr="00FD5C6A">
        <w:rPr>
          <w:rFonts w:ascii="Tahoma" w:hAnsi="Tahoma" w:cs="Tahoma"/>
          <w:color w:val="000000" w:themeColor="text1"/>
          <w:sz w:val="24"/>
          <w:szCs w:val="24"/>
        </w:rPr>
        <w:t xml:space="preserve"> beyond the current pandemic arrangements</w:t>
      </w:r>
      <w:r w:rsidR="00E01323" w:rsidRPr="00FD5C6A">
        <w:rPr>
          <w:rFonts w:ascii="Tahoma" w:hAnsi="Tahoma" w:cs="Tahoma"/>
          <w:color w:val="000000" w:themeColor="text1"/>
          <w:sz w:val="24"/>
          <w:szCs w:val="24"/>
        </w:rPr>
        <w:t>.</w:t>
      </w:r>
    </w:p>
    <w:p w14:paraId="35E98F18" w14:textId="1715C3B8" w:rsidR="00E01323" w:rsidRPr="00FD5C6A" w:rsidRDefault="00713EF8" w:rsidP="009E2942">
      <w:pPr>
        <w:jc w:val="both"/>
        <w:rPr>
          <w:rFonts w:ascii="Tahoma" w:hAnsi="Tahoma" w:cs="Tahoma"/>
          <w:b/>
          <w:bCs/>
        </w:rPr>
      </w:pPr>
      <w:r w:rsidRPr="00FD5C6A">
        <w:rPr>
          <w:rFonts w:ascii="Tahoma" w:hAnsi="Tahoma" w:cs="Tahoma"/>
          <w:noProof/>
          <w:sz w:val="24"/>
          <w:szCs w:val="24"/>
          <w:lang w:eastAsia="en-GB"/>
        </w:rPr>
        <w:drawing>
          <wp:anchor distT="0" distB="0" distL="114300" distR="114300" simplePos="0" relativeHeight="251709440" behindDoc="0" locked="0" layoutInCell="1" allowOverlap="1" wp14:anchorId="7727B160" wp14:editId="056B015C">
            <wp:simplePos x="0" y="0"/>
            <wp:positionH relativeFrom="page">
              <wp:align>left</wp:align>
            </wp:positionH>
            <wp:positionV relativeFrom="page">
              <wp:align>bottom</wp:align>
            </wp:positionV>
            <wp:extent cx="7553325" cy="1866900"/>
            <wp:effectExtent l="0" t="0" r="9525" b="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2" t="57482" r="51306" b="22297"/>
                    <a:stretch/>
                  </pic:blipFill>
                  <pic:spPr bwMode="auto">
                    <a:xfrm>
                      <a:off x="0" y="0"/>
                      <a:ext cx="755332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C6A">
        <w:rPr>
          <w:rFonts w:ascii="Tahoma" w:hAnsi="Tahoma" w:cs="Tahoma"/>
          <w:b/>
          <w:bCs/>
          <w:noProof/>
          <w:lang w:eastAsia="en-GB"/>
        </w:rPr>
        <w:drawing>
          <wp:anchor distT="0" distB="0" distL="114300" distR="114300" simplePos="0" relativeHeight="251707392" behindDoc="0" locked="0" layoutInCell="1" allowOverlap="1" wp14:anchorId="261B3F04" wp14:editId="0015B75D">
            <wp:simplePos x="0" y="0"/>
            <wp:positionH relativeFrom="page">
              <wp:align>left</wp:align>
            </wp:positionH>
            <wp:positionV relativeFrom="page">
              <wp:align>bottom</wp:align>
            </wp:positionV>
            <wp:extent cx="7553325" cy="1866900"/>
            <wp:effectExtent l="0" t="0" r="9525" b="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2" t="57482" r="51306" b="22297"/>
                    <a:stretch/>
                  </pic:blipFill>
                  <pic:spPr bwMode="auto">
                    <a:xfrm>
                      <a:off x="0" y="0"/>
                      <a:ext cx="755332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1323" w:rsidRPr="00FD5C6A">
        <w:rPr>
          <w:rFonts w:ascii="Tahoma" w:hAnsi="Tahoma" w:cs="Tahoma"/>
          <w:b/>
          <w:bCs/>
        </w:rPr>
        <w:t xml:space="preserve">Salary </w:t>
      </w:r>
    </w:p>
    <w:p w14:paraId="5C234E2E" w14:textId="7547D443" w:rsidR="00E01323" w:rsidRPr="00FD5C6A" w:rsidRDefault="00E01323" w:rsidP="00713EF8">
      <w:pPr>
        <w:jc w:val="both"/>
        <w:rPr>
          <w:rFonts w:ascii="Tahoma" w:hAnsi="Tahoma" w:cs="Tahoma"/>
          <w:color w:val="000000" w:themeColor="text1"/>
          <w:sz w:val="24"/>
          <w:szCs w:val="24"/>
        </w:rPr>
      </w:pPr>
      <w:r w:rsidRPr="00FD5C6A">
        <w:rPr>
          <w:rFonts w:ascii="Tahoma" w:hAnsi="Tahoma" w:cs="Tahoma"/>
          <w:noProof/>
          <w:sz w:val="24"/>
          <w:szCs w:val="24"/>
          <w:lang w:eastAsia="en-GB"/>
        </w:rPr>
        <w:drawing>
          <wp:anchor distT="0" distB="0" distL="114300" distR="114300" simplePos="0" relativeHeight="251663360" behindDoc="0" locked="0" layoutInCell="1" allowOverlap="1" wp14:anchorId="2B0F1D3B" wp14:editId="349A250F">
            <wp:simplePos x="0" y="0"/>
            <wp:positionH relativeFrom="page">
              <wp:align>left</wp:align>
            </wp:positionH>
            <wp:positionV relativeFrom="page">
              <wp:align>bottom</wp:align>
            </wp:positionV>
            <wp:extent cx="7553325" cy="1866900"/>
            <wp:effectExtent l="0" t="0" r="952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7812" t="57482" r="51306" b="22297"/>
                    <a:stretch/>
                  </pic:blipFill>
                  <pic:spPr bwMode="auto">
                    <a:xfrm>
                      <a:off x="0" y="0"/>
                      <a:ext cx="755332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942" w:rsidRPr="00FD5C6A">
        <w:rPr>
          <w:rFonts w:ascii="Tahoma" w:hAnsi="Tahoma" w:cs="Tahoma"/>
          <w:color w:val="000000" w:themeColor="text1"/>
          <w:sz w:val="24"/>
          <w:szCs w:val="24"/>
        </w:rPr>
        <w:t>£</w:t>
      </w:r>
      <w:r w:rsidR="00C025B7">
        <w:rPr>
          <w:rFonts w:ascii="Tahoma" w:hAnsi="Tahoma" w:cs="Tahoma"/>
          <w:color w:val="000000" w:themeColor="text1"/>
          <w:sz w:val="24"/>
          <w:szCs w:val="24"/>
        </w:rPr>
        <w:t>35,000-£</w:t>
      </w:r>
      <w:r w:rsidR="00755956" w:rsidRPr="00FD5C6A">
        <w:rPr>
          <w:rFonts w:ascii="Tahoma" w:hAnsi="Tahoma" w:cs="Tahoma"/>
          <w:color w:val="000000" w:themeColor="text1"/>
          <w:sz w:val="24"/>
          <w:szCs w:val="24"/>
        </w:rPr>
        <w:t>4</w:t>
      </w:r>
      <w:r w:rsidR="00427D00">
        <w:rPr>
          <w:rFonts w:ascii="Tahoma" w:hAnsi="Tahoma" w:cs="Tahoma"/>
          <w:color w:val="000000" w:themeColor="text1"/>
          <w:sz w:val="24"/>
          <w:szCs w:val="24"/>
        </w:rPr>
        <w:t>2</w:t>
      </w:r>
      <w:r w:rsidRPr="00FD5C6A">
        <w:rPr>
          <w:rFonts w:ascii="Tahoma" w:hAnsi="Tahoma" w:cs="Tahoma"/>
          <w:color w:val="000000" w:themeColor="text1"/>
          <w:sz w:val="24"/>
          <w:szCs w:val="24"/>
        </w:rPr>
        <w:t>,</w:t>
      </w:r>
      <w:r w:rsidR="00427D00">
        <w:rPr>
          <w:rFonts w:ascii="Tahoma" w:hAnsi="Tahoma" w:cs="Tahoma"/>
          <w:color w:val="000000" w:themeColor="text1"/>
          <w:sz w:val="24"/>
          <w:szCs w:val="24"/>
        </w:rPr>
        <w:t>0</w:t>
      </w:r>
      <w:r w:rsidRPr="00FD5C6A">
        <w:rPr>
          <w:rFonts w:ascii="Tahoma" w:hAnsi="Tahoma" w:cs="Tahoma"/>
          <w:color w:val="000000" w:themeColor="text1"/>
          <w:sz w:val="24"/>
          <w:szCs w:val="24"/>
        </w:rPr>
        <w:t>00 pa (depending on experience)</w:t>
      </w:r>
    </w:p>
    <w:p w14:paraId="51FAA51F" w14:textId="77777777" w:rsidR="00B9357A" w:rsidRPr="00FD5C6A" w:rsidRDefault="00B9357A" w:rsidP="00B9357A">
      <w:pPr>
        <w:pStyle w:val="Heading3"/>
        <w:rPr>
          <w:rFonts w:ascii="Tahoma" w:hAnsi="Tahoma" w:cs="Tahoma"/>
          <w:b/>
          <w:bCs/>
          <w:color w:val="auto"/>
        </w:rPr>
      </w:pPr>
      <w:r w:rsidRPr="00FD5C6A">
        <w:rPr>
          <w:rFonts w:ascii="Tahoma" w:hAnsi="Tahoma" w:cs="Tahoma"/>
          <w:b/>
          <w:bCs/>
          <w:color w:val="auto"/>
        </w:rPr>
        <w:t>Location</w:t>
      </w:r>
    </w:p>
    <w:p w14:paraId="179D68B0" w14:textId="1B99AC98" w:rsidR="00B9357A" w:rsidRPr="00FD5C6A" w:rsidRDefault="00B9357A" w:rsidP="00B9357A">
      <w:pPr>
        <w:jc w:val="both"/>
        <w:rPr>
          <w:rFonts w:ascii="Tahoma" w:hAnsi="Tahoma" w:cs="Tahoma"/>
          <w:color w:val="000000" w:themeColor="text1"/>
          <w:sz w:val="24"/>
          <w:szCs w:val="24"/>
        </w:rPr>
      </w:pPr>
      <w:r w:rsidRPr="00FD5C6A">
        <w:rPr>
          <w:rFonts w:ascii="Tahoma" w:hAnsi="Tahoma" w:cs="Tahoma"/>
          <w:color w:val="000000" w:themeColor="text1"/>
          <w:sz w:val="24"/>
          <w:szCs w:val="24"/>
        </w:rPr>
        <w:t>Central London, home working currently (</w:t>
      </w:r>
      <w:r w:rsidR="00427D00">
        <w:rPr>
          <w:rFonts w:ascii="Tahoma" w:hAnsi="Tahoma" w:cs="Tahoma"/>
          <w:color w:val="000000" w:themeColor="text1"/>
          <w:sz w:val="24"/>
          <w:szCs w:val="24"/>
        </w:rPr>
        <w:t>May</w:t>
      </w:r>
      <w:r w:rsidRPr="00FD5C6A">
        <w:rPr>
          <w:rFonts w:ascii="Tahoma" w:hAnsi="Tahoma" w:cs="Tahoma"/>
          <w:color w:val="000000" w:themeColor="text1"/>
          <w:sz w:val="24"/>
          <w:szCs w:val="24"/>
        </w:rPr>
        <w:t xml:space="preserve"> 2021)</w:t>
      </w:r>
    </w:p>
    <w:p w14:paraId="396C2834" w14:textId="6C2DC898" w:rsidR="00713EF8" w:rsidRPr="00FD5C6A" w:rsidRDefault="00713EF8" w:rsidP="00713EF8">
      <w:pPr>
        <w:jc w:val="both"/>
        <w:rPr>
          <w:rFonts w:ascii="Tahoma" w:hAnsi="Tahoma" w:cs="Tahoma"/>
          <w:b/>
          <w:color w:val="000000" w:themeColor="text1"/>
          <w:sz w:val="24"/>
          <w:szCs w:val="24"/>
        </w:rPr>
      </w:pPr>
    </w:p>
    <w:p w14:paraId="1FAB2775" w14:textId="77777777" w:rsidR="00291F89" w:rsidRPr="00FD5C6A" w:rsidRDefault="00291F89" w:rsidP="00713EF8">
      <w:pPr>
        <w:jc w:val="both"/>
        <w:rPr>
          <w:rFonts w:ascii="Tahoma" w:hAnsi="Tahoma" w:cs="Tahoma"/>
          <w:b/>
          <w:color w:val="000000" w:themeColor="text1"/>
          <w:sz w:val="24"/>
          <w:szCs w:val="24"/>
        </w:rPr>
      </w:pPr>
    </w:p>
    <w:p w14:paraId="643689C9" w14:textId="008C8DA6" w:rsidR="00994B38" w:rsidRPr="00FD5C6A" w:rsidRDefault="009E2942" w:rsidP="00291F89">
      <w:pPr>
        <w:pStyle w:val="Heading2"/>
        <w:rPr>
          <w:rFonts w:ascii="Tahoma" w:hAnsi="Tahoma" w:cs="Tahoma"/>
          <w:b/>
          <w:bCs/>
          <w:color w:val="auto"/>
          <w:sz w:val="24"/>
          <w:szCs w:val="24"/>
        </w:rPr>
      </w:pPr>
      <w:r w:rsidRPr="00FD5C6A">
        <w:rPr>
          <w:rFonts w:ascii="Tahoma" w:hAnsi="Tahoma" w:cs="Tahoma"/>
          <w:b/>
          <w:noProof/>
          <w:lang w:eastAsia="en-GB"/>
        </w:rPr>
        <w:drawing>
          <wp:anchor distT="0" distB="0" distL="114300" distR="114300" simplePos="0" relativeHeight="251722752" behindDoc="0" locked="0" layoutInCell="1" allowOverlap="1" wp14:anchorId="57EF3223" wp14:editId="6ED11F5E">
            <wp:simplePos x="0" y="0"/>
            <wp:positionH relativeFrom="margin">
              <wp:align>center</wp:align>
            </wp:positionH>
            <wp:positionV relativeFrom="page">
              <wp:posOffset>209550</wp:posOffset>
            </wp:positionV>
            <wp:extent cx="3999230" cy="1079500"/>
            <wp:effectExtent l="0" t="0" r="1270" b="635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9230" cy="1079500"/>
                    </a:xfrm>
                    <a:prstGeom prst="rect">
                      <a:avLst/>
                    </a:prstGeom>
                  </pic:spPr>
                </pic:pic>
              </a:graphicData>
            </a:graphic>
            <wp14:sizeRelH relativeFrom="page">
              <wp14:pctWidth>0</wp14:pctWidth>
            </wp14:sizeRelH>
            <wp14:sizeRelV relativeFrom="page">
              <wp14:pctHeight>0</wp14:pctHeight>
            </wp14:sizeRelV>
          </wp:anchor>
        </w:drawing>
      </w:r>
    </w:p>
    <w:p w14:paraId="1AAF8F12" w14:textId="77777777" w:rsidR="003A5C46" w:rsidRPr="00FD5C6A" w:rsidRDefault="003A5C46" w:rsidP="00291F89">
      <w:pPr>
        <w:pStyle w:val="Heading2"/>
        <w:rPr>
          <w:rFonts w:ascii="Tahoma" w:hAnsi="Tahoma" w:cs="Tahoma"/>
          <w:b/>
          <w:bCs/>
          <w:color w:val="auto"/>
          <w:sz w:val="24"/>
          <w:szCs w:val="24"/>
        </w:rPr>
        <w:sectPr w:rsidR="003A5C46" w:rsidRPr="00FD5C6A">
          <w:pgSz w:w="11906" w:h="16838"/>
          <w:pgMar w:top="1440" w:right="1440" w:bottom="1440" w:left="1440" w:header="708" w:footer="708" w:gutter="0"/>
          <w:cols w:space="708"/>
          <w:docGrid w:linePitch="360"/>
        </w:sectPr>
      </w:pPr>
    </w:p>
    <w:p w14:paraId="7A79CF43" w14:textId="1E28D88C" w:rsidR="00E01323" w:rsidRPr="00FD5C6A" w:rsidRDefault="003A5C46" w:rsidP="00291F89">
      <w:pPr>
        <w:pStyle w:val="Heading2"/>
        <w:rPr>
          <w:rFonts w:ascii="Tahoma" w:hAnsi="Tahoma" w:cs="Tahoma"/>
          <w:b/>
          <w:bCs/>
          <w:color w:val="auto"/>
          <w:sz w:val="24"/>
          <w:szCs w:val="24"/>
        </w:rPr>
      </w:pPr>
      <w:r w:rsidRPr="00FD5C6A">
        <w:rPr>
          <w:rFonts w:ascii="Tahoma" w:hAnsi="Tahoma" w:cs="Tahoma"/>
          <w:b/>
          <w:noProof/>
          <w:color w:val="auto"/>
          <w:lang w:eastAsia="en-GB"/>
        </w:rPr>
        <w:lastRenderedPageBreak/>
        <w:drawing>
          <wp:anchor distT="0" distB="0" distL="114300" distR="114300" simplePos="0" relativeHeight="251747328" behindDoc="0" locked="0" layoutInCell="1" allowOverlap="1" wp14:anchorId="7ABDB9EA" wp14:editId="36186C54">
            <wp:simplePos x="0" y="0"/>
            <wp:positionH relativeFrom="margin">
              <wp:posOffset>847725</wp:posOffset>
            </wp:positionH>
            <wp:positionV relativeFrom="margin">
              <wp:posOffset>-400050</wp:posOffset>
            </wp:positionV>
            <wp:extent cx="3999230" cy="1079500"/>
            <wp:effectExtent l="0" t="0" r="1270" b="635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isionFoundation_LondonsSightLossCharity_Crop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9230" cy="1079500"/>
                    </a:xfrm>
                    <a:prstGeom prst="rect">
                      <a:avLst/>
                    </a:prstGeom>
                  </pic:spPr>
                </pic:pic>
              </a:graphicData>
            </a:graphic>
            <wp14:sizeRelH relativeFrom="page">
              <wp14:pctWidth>0</wp14:pctWidth>
            </wp14:sizeRelH>
            <wp14:sizeRelV relativeFrom="page">
              <wp14:pctHeight>0</wp14:pctHeight>
            </wp14:sizeRelV>
          </wp:anchor>
        </w:drawing>
      </w:r>
      <w:r w:rsidR="009E2942" w:rsidRPr="00FD5C6A">
        <w:rPr>
          <w:rFonts w:ascii="Tahoma" w:hAnsi="Tahoma" w:cs="Tahoma"/>
          <w:b/>
          <w:bCs/>
          <w:color w:val="auto"/>
          <w:sz w:val="24"/>
          <w:szCs w:val="24"/>
        </w:rPr>
        <w:t xml:space="preserve">RESPONSIBILITIES </w:t>
      </w:r>
    </w:p>
    <w:p w14:paraId="0D34CB89" w14:textId="77777777" w:rsidR="00291F89" w:rsidRPr="00FD5C6A" w:rsidRDefault="00291F89" w:rsidP="00213323">
      <w:pPr>
        <w:spacing w:after="0"/>
        <w:jc w:val="both"/>
        <w:rPr>
          <w:rFonts w:ascii="Tahoma" w:hAnsi="Tahoma" w:cs="Tahoma"/>
          <w:color w:val="000000" w:themeColor="text1"/>
          <w:sz w:val="24"/>
          <w:szCs w:val="24"/>
        </w:rPr>
      </w:pPr>
    </w:p>
    <w:p w14:paraId="13181269" w14:textId="73E28D37" w:rsidR="00755956" w:rsidRPr="00FD5C6A" w:rsidRDefault="00FD5C6A" w:rsidP="00FD5C6A">
      <w:pPr>
        <w:rPr>
          <w:rFonts w:ascii="Tahoma" w:hAnsi="Tahoma" w:cs="Tahoma"/>
          <w:b/>
          <w:bCs/>
          <w:sz w:val="28"/>
          <w:szCs w:val="28"/>
          <w:u w:val="single"/>
        </w:rPr>
      </w:pPr>
      <w:r w:rsidRPr="00FD5C6A">
        <w:rPr>
          <w:rFonts w:ascii="Tahoma" w:hAnsi="Tahoma" w:cs="Tahoma"/>
          <w:b/>
          <w:bCs/>
          <w:sz w:val="28"/>
          <w:szCs w:val="28"/>
          <w:u w:val="single"/>
        </w:rPr>
        <w:t>Finance</w:t>
      </w:r>
    </w:p>
    <w:p w14:paraId="1D870815" w14:textId="2C667896" w:rsidR="00755956" w:rsidRPr="00FD5C6A" w:rsidRDefault="00755956" w:rsidP="00FD5C6A">
      <w:pPr>
        <w:rPr>
          <w:rFonts w:ascii="Tahoma" w:hAnsi="Tahoma" w:cs="Tahoma"/>
          <w:sz w:val="24"/>
          <w:szCs w:val="24"/>
        </w:rPr>
      </w:pPr>
      <w:r w:rsidRPr="00FD5C6A">
        <w:rPr>
          <w:rFonts w:ascii="Tahoma" w:hAnsi="Tahoma" w:cs="Tahoma"/>
          <w:sz w:val="24"/>
          <w:szCs w:val="24"/>
        </w:rPr>
        <w:t>Be an effective</w:t>
      </w:r>
      <w:r w:rsidR="00781931" w:rsidRPr="00FD5C6A">
        <w:rPr>
          <w:rFonts w:ascii="Tahoma" w:hAnsi="Tahoma" w:cs="Tahoma"/>
          <w:sz w:val="24"/>
          <w:szCs w:val="24"/>
        </w:rPr>
        <w:t xml:space="preserve"> financial</w:t>
      </w:r>
      <w:r w:rsidRPr="00FD5C6A">
        <w:rPr>
          <w:rFonts w:ascii="Tahoma" w:hAnsi="Tahoma" w:cs="Tahoma"/>
          <w:sz w:val="24"/>
          <w:szCs w:val="24"/>
        </w:rPr>
        <w:t xml:space="preserve"> partner to the business, ensuring:</w:t>
      </w:r>
    </w:p>
    <w:p w14:paraId="2E36A9F4"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accurate, timely and informative monthly management accounts</w:t>
      </w:r>
    </w:p>
    <w:p w14:paraId="05245D36"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regular cash flow forecasts </w:t>
      </w:r>
    </w:p>
    <w:p w14:paraId="68392E8E" w14:textId="77777777" w:rsidR="00FD5C6A" w:rsidRDefault="004907A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accurate </w:t>
      </w:r>
      <w:r w:rsidR="00781931" w:rsidRPr="00FD5C6A">
        <w:rPr>
          <w:rFonts w:ascii="Tahoma" w:hAnsi="Tahoma" w:cs="Tahoma"/>
          <w:sz w:val="24"/>
          <w:szCs w:val="24"/>
        </w:rPr>
        <w:t>balance sheet and banking reconciliation</w:t>
      </w:r>
      <w:r w:rsidRPr="00FD5C6A">
        <w:rPr>
          <w:rFonts w:ascii="Tahoma" w:hAnsi="Tahoma" w:cs="Tahoma"/>
          <w:sz w:val="24"/>
          <w:szCs w:val="24"/>
        </w:rPr>
        <w:t>s</w:t>
      </w:r>
    </w:p>
    <w:p w14:paraId="5B278D23" w14:textId="77777777" w:rsidR="00FD5C6A" w:rsidRDefault="004907A6" w:rsidP="00FD5C6A">
      <w:pPr>
        <w:pStyle w:val="ListParagraph"/>
        <w:numPr>
          <w:ilvl w:val="0"/>
          <w:numId w:val="35"/>
        </w:numPr>
        <w:rPr>
          <w:rFonts w:ascii="Tahoma" w:hAnsi="Tahoma" w:cs="Tahoma"/>
          <w:sz w:val="24"/>
          <w:szCs w:val="24"/>
        </w:rPr>
      </w:pPr>
      <w:r w:rsidRPr="00FD5C6A">
        <w:rPr>
          <w:rFonts w:ascii="Tahoma" w:hAnsi="Tahoma" w:cs="Tahoma"/>
          <w:sz w:val="24"/>
          <w:szCs w:val="24"/>
        </w:rPr>
        <w:t>efficient and effective financial control systems</w:t>
      </w:r>
    </w:p>
    <w:p w14:paraId="649A2E3D"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effective support for the annual budgeting and reforecasting processes </w:t>
      </w:r>
    </w:p>
    <w:p w14:paraId="06CFC95F"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budgets to support new initiatives and bids, including analysis of unit </w:t>
      </w:r>
      <w:proofErr w:type="gramStart"/>
      <w:r w:rsidRPr="00FD5C6A">
        <w:rPr>
          <w:rFonts w:ascii="Tahoma" w:hAnsi="Tahoma" w:cs="Tahoma"/>
          <w:sz w:val="24"/>
          <w:szCs w:val="24"/>
        </w:rPr>
        <w:t>costs</w:t>
      </w:r>
      <w:proofErr w:type="gramEnd"/>
      <w:r w:rsidRPr="00FD5C6A">
        <w:rPr>
          <w:rFonts w:ascii="Tahoma" w:hAnsi="Tahoma" w:cs="Tahoma"/>
          <w:sz w:val="24"/>
          <w:szCs w:val="24"/>
        </w:rPr>
        <w:t xml:space="preserve"> </w:t>
      </w:r>
    </w:p>
    <w:p w14:paraId="279EE09C" w14:textId="77777777" w:rsidR="00FD5C6A" w:rsidRDefault="00FD5C6A" w:rsidP="00FD5C6A">
      <w:pPr>
        <w:pStyle w:val="ListParagraph"/>
        <w:numPr>
          <w:ilvl w:val="0"/>
          <w:numId w:val="35"/>
        </w:numPr>
        <w:rPr>
          <w:rFonts w:ascii="Tahoma" w:hAnsi="Tahoma" w:cs="Tahoma"/>
          <w:sz w:val="24"/>
          <w:szCs w:val="24"/>
        </w:rPr>
      </w:pPr>
      <w:r w:rsidRPr="00FD5C6A">
        <w:rPr>
          <w:rFonts w:ascii="Tahoma" w:hAnsi="Tahoma" w:cs="Tahoma"/>
          <w:sz w:val="24"/>
          <w:szCs w:val="24"/>
        </w:rPr>
        <w:t>project management of financial projects</w:t>
      </w:r>
    </w:p>
    <w:p w14:paraId="25FA1798"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accurate records of all income, enabling accurate and timely financial reports for funders, particularly on the use of restricted </w:t>
      </w:r>
      <w:proofErr w:type="gramStart"/>
      <w:r w:rsidRPr="00FD5C6A">
        <w:rPr>
          <w:rFonts w:ascii="Tahoma" w:hAnsi="Tahoma" w:cs="Tahoma"/>
          <w:sz w:val="24"/>
          <w:szCs w:val="24"/>
        </w:rPr>
        <w:t>income</w:t>
      </w:r>
      <w:proofErr w:type="gramEnd"/>
    </w:p>
    <w:p w14:paraId="65483104"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financial oversight of grants payments, including allocations and </w:t>
      </w:r>
      <w:proofErr w:type="gramStart"/>
      <w:r w:rsidRPr="00FD5C6A">
        <w:rPr>
          <w:rFonts w:ascii="Tahoma" w:hAnsi="Tahoma" w:cs="Tahoma"/>
          <w:sz w:val="24"/>
          <w:szCs w:val="24"/>
        </w:rPr>
        <w:t>phasing</w:t>
      </w:r>
      <w:proofErr w:type="gramEnd"/>
    </w:p>
    <w:p w14:paraId="6D0C30C8" w14:textId="77777777" w:rsidR="00FD5C6A" w:rsidRDefault="0075595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support </w:t>
      </w:r>
      <w:r w:rsidR="00781931" w:rsidRPr="00FD5C6A">
        <w:rPr>
          <w:rFonts w:ascii="Tahoma" w:hAnsi="Tahoma" w:cs="Tahoma"/>
          <w:sz w:val="24"/>
          <w:szCs w:val="24"/>
        </w:rPr>
        <w:t xml:space="preserve">for the </w:t>
      </w:r>
      <w:r w:rsidRPr="00FD5C6A">
        <w:rPr>
          <w:rFonts w:ascii="Tahoma" w:hAnsi="Tahoma" w:cs="Tahoma"/>
          <w:sz w:val="24"/>
          <w:szCs w:val="24"/>
        </w:rPr>
        <w:t xml:space="preserve">Gift Aid claims process and </w:t>
      </w:r>
      <w:r w:rsidR="004907A6" w:rsidRPr="00FD5C6A">
        <w:rPr>
          <w:rFonts w:ascii="Tahoma" w:hAnsi="Tahoma" w:cs="Tahoma"/>
          <w:sz w:val="24"/>
          <w:szCs w:val="24"/>
        </w:rPr>
        <w:t xml:space="preserve">other tax </w:t>
      </w:r>
      <w:proofErr w:type="gramStart"/>
      <w:r w:rsidR="004907A6" w:rsidRPr="00FD5C6A">
        <w:rPr>
          <w:rFonts w:ascii="Tahoma" w:hAnsi="Tahoma" w:cs="Tahoma"/>
          <w:sz w:val="24"/>
          <w:szCs w:val="24"/>
        </w:rPr>
        <w:t>requirements</w:t>
      </w:r>
      <w:proofErr w:type="gramEnd"/>
    </w:p>
    <w:p w14:paraId="68B8B7C3" w14:textId="0E4D3BD3" w:rsidR="00FD5C6A" w:rsidRDefault="004907A6"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useful </w:t>
      </w:r>
      <w:r w:rsidR="00755956" w:rsidRPr="00FD5C6A">
        <w:rPr>
          <w:rFonts w:ascii="Tahoma" w:hAnsi="Tahoma" w:cs="Tahoma"/>
          <w:sz w:val="24"/>
          <w:szCs w:val="24"/>
        </w:rPr>
        <w:t xml:space="preserve">reporting </w:t>
      </w:r>
      <w:r w:rsidRPr="00FD5C6A">
        <w:rPr>
          <w:rFonts w:ascii="Tahoma" w:hAnsi="Tahoma" w:cs="Tahoma"/>
          <w:sz w:val="24"/>
          <w:szCs w:val="24"/>
        </w:rPr>
        <w:t xml:space="preserve">and effective training </w:t>
      </w:r>
      <w:r w:rsidR="00755956" w:rsidRPr="00FD5C6A">
        <w:rPr>
          <w:rFonts w:ascii="Tahoma" w:hAnsi="Tahoma" w:cs="Tahoma"/>
          <w:sz w:val="24"/>
          <w:szCs w:val="24"/>
        </w:rPr>
        <w:t>for</w:t>
      </w:r>
      <w:r w:rsidRPr="00FD5C6A">
        <w:rPr>
          <w:rFonts w:ascii="Tahoma" w:hAnsi="Tahoma" w:cs="Tahoma"/>
          <w:sz w:val="24"/>
          <w:szCs w:val="24"/>
        </w:rPr>
        <w:t xml:space="preserve"> internal team</w:t>
      </w:r>
      <w:r w:rsidR="00C025B7">
        <w:rPr>
          <w:rFonts w:ascii="Tahoma" w:hAnsi="Tahoma" w:cs="Tahoma"/>
          <w:sz w:val="24"/>
          <w:szCs w:val="24"/>
        </w:rPr>
        <w:t>s</w:t>
      </w:r>
      <w:r w:rsidRPr="00FD5C6A">
        <w:rPr>
          <w:rFonts w:ascii="Tahoma" w:hAnsi="Tahoma" w:cs="Tahoma"/>
          <w:sz w:val="24"/>
          <w:szCs w:val="24"/>
        </w:rPr>
        <w:t xml:space="preserve"> such as</w:t>
      </w:r>
      <w:r w:rsidR="00755956" w:rsidRPr="00FD5C6A">
        <w:rPr>
          <w:rFonts w:ascii="Tahoma" w:hAnsi="Tahoma" w:cs="Tahoma"/>
          <w:sz w:val="24"/>
          <w:szCs w:val="24"/>
        </w:rPr>
        <w:t xml:space="preserve"> fundraising</w:t>
      </w:r>
      <w:r w:rsidRPr="00FD5C6A">
        <w:rPr>
          <w:rFonts w:ascii="Tahoma" w:hAnsi="Tahoma" w:cs="Tahoma"/>
          <w:sz w:val="24"/>
          <w:szCs w:val="24"/>
        </w:rPr>
        <w:t xml:space="preserve"> and </w:t>
      </w:r>
      <w:r w:rsidR="00755956" w:rsidRPr="00FD5C6A">
        <w:rPr>
          <w:rFonts w:ascii="Tahoma" w:hAnsi="Tahoma" w:cs="Tahoma"/>
          <w:sz w:val="24"/>
          <w:szCs w:val="24"/>
        </w:rPr>
        <w:t>retail</w:t>
      </w:r>
      <w:r w:rsidRPr="00FD5C6A">
        <w:rPr>
          <w:rFonts w:ascii="Tahoma" w:hAnsi="Tahoma" w:cs="Tahoma"/>
          <w:sz w:val="24"/>
          <w:szCs w:val="24"/>
        </w:rPr>
        <w:t xml:space="preserve"> </w:t>
      </w:r>
    </w:p>
    <w:p w14:paraId="04BB8C14" w14:textId="77777777" w:rsidR="00FD5C6A" w:rsidRDefault="00FD5C6A" w:rsidP="00FD5C6A">
      <w:pPr>
        <w:pStyle w:val="ListParagraph"/>
        <w:numPr>
          <w:ilvl w:val="0"/>
          <w:numId w:val="35"/>
        </w:numPr>
        <w:rPr>
          <w:rFonts w:ascii="Tahoma" w:hAnsi="Tahoma" w:cs="Tahoma"/>
          <w:sz w:val="24"/>
          <w:szCs w:val="24"/>
        </w:rPr>
      </w:pPr>
      <w:r w:rsidRPr="00FD5C6A">
        <w:rPr>
          <w:rFonts w:ascii="Tahoma" w:hAnsi="Tahoma" w:cs="Tahoma"/>
          <w:sz w:val="24"/>
          <w:szCs w:val="24"/>
        </w:rPr>
        <w:t xml:space="preserve">general financial administration and working with financial </w:t>
      </w:r>
      <w:proofErr w:type="gramStart"/>
      <w:r w:rsidRPr="00FD5C6A">
        <w:rPr>
          <w:rFonts w:ascii="Tahoma" w:hAnsi="Tahoma" w:cs="Tahoma"/>
          <w:sz w:val="24"/>
          <w:szCs w:val="24"/>
        </w:rPr>
        <w:t>systems</w:t>
      </w:r>
      <w:proofErr w:type="gramEnd"/>
    </w:p>
    <w:p w14:paraId="3825722A" w14:textId="101298C8" w:rsidR="00755956" w:rsidRPr="00FD5C6A" w:rsidRDefault="00755956" w:rsidP="00FD5C6A">
      <w:pPr>
        <w:rPr>
          <w:rFonts w:ascii="Tahoma" w:hAnsi="Tahoma" w:cs="Tahoma"/>
          <w:sz w:val="24"/>
          <w:szCs w:val="24"/>
        </w:rPr>
      </w:pPr>
      <w:r w:rsidRPr="00FD5C6A">
        <w:rPr>
          <w:rFonts w:ascii="Tahoma" w:hAnsi="Tahoma" w:cs="Tahoma"/>
          <w:sz w:val="24"/>
          <w:szCs w:val="24"/>
        </w:rPr>
        <w:t xml:space="preserve">Support the audit process in line with SORP requirements and the preparation of the statutory </w:t>
      </w:r>
      <w:proofErr w:type="gramStart"/>
      <w:r w:rsidRPr="00FD5C6A">
        <w:rPr>
          <w:rFonts w:ascii="Tahoma" w:hAnsi="Tahoma" w:cs="Tahoma"/>
          <w:sz w:val="24"/>
          <w:szCs w:val="24"/>
        </w:rPr>
        <w:t>accounts</w:t>
      </w:r>
      <w:proofErr w:type="gramEnd"/>
    </w:p>
    <w:p w14:paraId="73BB1FC4" w14:textId="77777777" w:rsidR="00FD5C6A" w:rsidRPr="00FD5C6A" w:rsidRDefault="00755956" w:rsidP="00FD5C6A">
      <w:pPr>
        <w:rPr>
          <w:rFonts w:ascii="Tahoma" w:hAnsi="Tahoma" w:cs="Tahoma"/>
          <w:sz w:val="24"/>
          <w:szCs w:val="24"/>
        </w:rPr>
      </w:pPr>
      <w:r w:rsidRPr="00FD5C6A">
        <w:rPr>
          <w:rFonts w:ascii="Tahoma" w:hAnsi="Tahoma" w:cs="Tahoma"/>
          <w:sz w:val="24"/>
          <w:szCs w:val="24"/>
        </w:rPr>
        <w:t>Ensure a cost-conscious and value-for-money organisational culture, reviewing functions and processes to ensure organisational needs are met.</w:t>
      </w:r>
    </w:p>
    <w:p w14:paraId="376CFEB9" w14:textId="77777777" w:rsidR="00FD5C6A" w:rsidRPr="00FD5C6A" w:rsidRDefault="00755956" w:rsidP="00FD5C6A">
      <w:pPr>
        <w:rPr>
          <w:rFonts w:ascii="Tahoma" w:hAnsi="Tahoma" w:cs="Tahoma"/>
          <w:sz w:val="24"/>
          <w:szCs w:val="24"/>
        </w:rPr>
      </w:pPr>
      <w:r w:rsidRPr="00FD5C6A">
        <w:rPr>
          <w:rFonts w:ascii="Tahoma" w:hAnsi="Tahoma" w:cs="Tahoma"/>
          <w:sz w:val="24"/>
          <w:szCs w:val="24"/>
        </w:rPr>
        <w:t>Work with the grant making team to undertake financial due diligence on grant applicants.</w:t>
      </w:r>
    </w:p>
    <w:p w14:paraId="51B916C3" w14:textId="77777777" w:rsidR="00FD5C6A" w:rsidRPr="00FD5C6A" w:rsidRDefault="00FD5C6A" w:rsidP="00FD5C6A">
      <w:pPr>
        <w:rPr>
          <w:rFonts w:ascii="Tahoma" w:hAnsi="Tahoma" w:cs="Tahoma"/>
          <w:sz w:val="24"/>
          <w:szCs w:val="24"/>
        </w:rPr>
      </w:pPr>
      <w:r w:rsidRPr="00FD5C6A">
        <w:rPr>
          <w:rFonts w:ascii="Tahoma" w:hAnsi="Tahoma" w:cs="Tahoma"/>
          <w:sz w:val="24"/>
          <w:szCs w:val="24"/>
        </w:rPr>
        <w:t xml:space="preserve">Support the development and embedding of the risk management framework and incident reporting across the organisation and all </w:t>
      </w:r>
      <w:proofErr w:type="gramStart"/>
      <w:r w:rsidRPr="00FD5C6A">
        <w:rPr>
          <w:rFonts w:ascii="Tahoma" w:hAnsi="Tahoma" w:cs="Tahoma"/>
          <w:sz w:val="24"/>
          <w:szCs w:val="24"/>
        </w:rPr>
        <w:t>stakeholders</w:t>
      </w:r>
      <w:proofErr w:type="gramEnd"/>
    </w:p>
    <w:p w14:paraId="5BCC89D8" w14:textId="77777777" w:rsidR="00FD5C6A" w:rsidRPr="00FD5C6A" w:rsidRDefault="00FD5C6A" w:rsidP="00FD5C6A">
      <w:pPr>
        <w:rPr>
          <w:rFonts w:ascii="Tahoma" w:hAnsi="Tahoma" w:cs="Tahoma"/>
          <w:sz w:val="24"/>
          <w:szCs w:val="24"/>
        </w:rPr>
      </w:pPr>
      <w:r w:rsidRPr="00FD5C6A">
        <w:rPr>
          <w:rFonts w:ascii="Tahoma" w:hAnsi="Tahoma" w:cs="Tahoma"/>
          <w:sz w:val="24"/>
          <w:szCs w:val="24"/>
        </w:rPr>
        <w:t>Ensure financial and contractual processes are based on clear policies and procedures, keeping them under review.</w:t>
      </w:r>
    </w:p>
    <w:p w14:paraId="1820470C" w14:textId="6F20E3B5" w:rsidR="004907A6" w:rsidRPr="00FD5C6A" w:rsidRDefault="004907A6" w:rsidP="00FD5C6A">
      <w:pPr>
        <w:rPr>
          <w:rFonts w:ascii="Tahoma" w:hAnsi="Tahoma" w:cs="Tahoma"/>
          <w:sz w:val="24"/>
          <w:szCs w:val="24"/>
        </w:rPr>
      </w:pPr>
      <w:r w:rsidRPr="00FD5C6A">
        <w:rPr>
          <w:rFonts w:ascii="Tahoma" w:hAnsi="Tahoma" w:cs="Tahoma"/>
          <w:sz w:val="24"/>
          <w:szCs w:val="24"/>
        </w:rPr>
        <w:t>Work with the Director of Finance &amp; Resources to support the organisation’s objectives and strategic plans.</w:t>
      </w:r>
    </w:p>
    <w:p w14:paraId="131EE157" w14:textId="77777777" w:rsidR="00FD5C6A" w:rsidRPr="00FD5C6A" w:rsidRDefault="00FD5C6A" w:rsidP="00FD5C6A">
      <w:pPr>
        <w:rPr>
          <w:rFonts w:ascii="Tahoma" w:hAnsi="Tahoma" w:cs="Tahoma"/>
          <w:sz w:val="24"/>
          <w:szCs w:val="24"/>
        </w:rPr>
      </w:pPr>
    </w:p>
    <w:p w14:paraId="38119642" w14:textId="77777777" w:rsidR="00FD5C6A" w:rsidRDefault="00FD5C6A">
      <w:pPr>
        <w:rPr>
          <w:rFonts w:ascii="Tahoma" w:hAnsi="Tahoma" w:cs="Tahoma"/>
          <w:b/>
          <w:bCs/>
          <w:sz w:val="24"/>
          <w:szCs w:val="24"/>
          <w:u w:val="single"/>
        </w:rPr>
      </w:pPr>
      <w:r>
        <w:rPr>
          <w:rFonts w:ascii="Tahoma" w:hAnsi="Tahoma" w:cs="Tahoma"/>
          <w:b/>
          <w:bCs/>
          <w:sz w:val="24"/>
          <w:szCs w:val="24"/>
          <w:u w:val="single"/>
        </w:rPr>
        <w:br w:type="page"/>
      </w:r>
    </w:p>
    <w:p w14:paraId="2CBD857F" w14:textId="3C62DEFE" w:rsidR="004907A6" w:rsidRPr="00FD5C6A" w:rsidRDefault="00FD5C6A" w:rsidP="00FD5C6A">
      <w:pPr>
        <w:rPr>
          <w:rFonts w:ascii="Tahoma" w:hAnsi="Tahoma" w:cs="Tahoma"/>
          <w:b/>
          <w:bCs/>
          <w:sz w:val="24"/>
          <w:szCs w:val="24"/>
          <w:u w:val="single"/>
        </w:rPr>
      </w:pPr>
      <w:r w:rsidRPr="00FD5C6A">
        <w:rPr>
          <w:rFonts w:ascii="Tahoma" w:hAnsi="Tahoma" w:cs="Tahoma"/>
          <w:b/>
          <w:bCs/>
          <w:sz w:val="24"/>
          <w:szCs w:val="24"/>
          <w:u w:val="single"/>
        </w:rPr>
        <w:lastRenderedPageBreak/>
        <w:t>External Relationships</w:t>
      </w:r>
    </w:p>
    <w:p w14:paraId="2035DD69" w14:textId="77777777" w:rsidR="00FD5C6A" w:rsidRPr="00FD5C6A" w:rsidRDefault="004907A6" w:rsidP="00FD5C6A">
      <w:pPr>
        <w:pStyle w:val="ListParagraph"/>
        <w:numPr>
          <w:ilvl w:val="0"/>
          <w:numId w:val="34"/>
        </w:numPr>
        <w:rPr>
          <w:rFonts w:ascii="Tahoma" w:hAnsi="Tahoma" w:cs="Tahoma"/>
          <w:sz w:val="24"/>
          <w:szCs w:val="24"/>
        </w:rPr>
      </w:pPr>
      <w:r w:rsidRPr="00FD5C6A">
        <w:rPr>
          <w:rFonts w:ascii="Tahoma" w:hAnsi="Tahoma" w:cs="Tahoma"/>
          <w:sz w:val="24"/>
          <w:szCs w:val="24"/>
        </w:rPr>
        <w:t xml:space="preserve">Support the regulatory requirements of statutory bodies regarding the organisation’s financial </w:t>
      </w:r>
      <w:proofErr w:type="gramStart"/>
      <w:r w:rsidRPr="00FD5C6A">
        <w:rPr>
          <w:rFonts w:ascii="Tahoma" w:hAnsi="Tahoma" w:cs="Tahoma"/>
          <w:sz w:val="24"/>
          <w:szCs w:val="24"/>
        </w:rPr>
        <w:t>affairs</w:t>
      </w:r>
      <w:proofErr w:type="gramEnd"/>
    </w:p>
    <w:p w14:paraId="1675D23A" w14:textId="77777777" w:rsidR="00FD5C6A" w:rsidRPr="00FD5C6A" w:rsidRDefault="004907A6" w:rsidP="00FD5C6A">
      <w:pPr>
        <w:pStyle w:val="ListParagraph"/>
        <w:numPr>
          <w:ilvl w:val="0"/>
          <w:numId w:val="34"/>
        </w:numPr>
        <w:rPr>
          <w:rFonts w:ascii="Tahoma" w:hAnsi="Tahoma" w:cs="Tahoma"/>
          <w:sz w:val="24"/>
          <w:szCs w:val="24"/>
        </w:rPr>
      </w:pPr>
      <w:r w:rsidRPr="00FD5C6A">
        <w:rPr>
          <w:rFonts w:ascii="Tahoma" w:hAnsi="Tahoma" w:cs="Tahoma"/>
          <w:sz w:val="24"/>
          <w:szCs w:val="24"/>
        </w:rPr>
        <w:t>Support financial negotiations with our suppliers particularly with regards to facilities and premises, working closely with the director of retail</w:t>
      </w:r>
    </w:p>
    <w:p w14:paraId="79F19B7F" w14:textId="77777777" w:rsidR="00FD5C6A" w:rsidRPr="00FD5C6A" w:rsidRDefault="004907A6" w:rsidP="00FD5C6A">
      <w:pPr>
        <w:pStyle w:val="ListParagraph"/>
        <w:numPr>
          <w:ilvl w:val="0"/>
          <w:numId w:val="34"/>
        </w:numPr>
        <w:rPr>
          <w:rFonts w:ascii="Tahoma" w:hAnsi="Tahoma" w:cs="Tahoma"/>
          <w:sz w:val="24"/>
          <w:szCs w:val="24"/>
        </w:rPr>
      </w:pPr>
      <w:r w:rsidRPr="00FD5C6A">
        <w:rPr>
          <w:rFonts w:ascii="Tahoma" w:hAnsi="Tahoma" w:cs="Tahoma"/>
          <w:sz w:val="24"/>
          <w:szCs w:val="24"/>
        </w:rPr>
        <w:t xml:space="preserve">Support relationships with external stakeholders (banks, lawyers, tax advisors) to access specialist knowledge and advice </w:t>
      </w:r>
    </w:p>
    <w:p w14:paraId="102F35AD" w14:textId="065159E0" w:rsidR="004907A6" w:rsidRPr="00FD5C6A" w:rsidRDefault="004907A6" w:rsidP="00FD5C6A">
      <w:pPr>
        <w:pStyle w:val="ListParagraph"/>
        <w:numPr>
          <w:ilvl w:val="0"/>
          <w:numId w:val="34"/>
        </w:numPr>
        <w:rPr>
          <w:rFonts w:ascii="Tahoma" w:hAnsi="Tahoma" w:cs="Tahoma"/>
          <w:sz w:val="24"/>
          <w:szCs w:val="24"/>
        </w:rPr>
      </w:pPr>
      <w:r w:rsidRPr="00FD5C6A">
        <w:rPr>
          <w:rFonts w:ascii="Tahoma" w:hAnsi="Tahoma" w:cs="Tahoma"/>
          <w:sz w:val="24"/>
          <w:szCs w:val="24"/>
        </w:rPr>
        <w:t>Support treasury management (</w:t>
      </w:r>
      <w:proofErr w:type="gramStart"/>
      <w:r w:rsidRPr="00FD5C6A">
        <w:rPr>
          <w:rFonts w:ascii="Tahoma" w:hAnsi="Tahoma" w:cs="Tahoma"/>
          <w:sz w:val="24"/>
          <w:szCs w:val="24"/>
        </w:rPr>
        <w:t>e.g.</w:t>
      </w:r>
      <w:proofErr w:type="gramEnd"/>
      <w:r w:rsidRPr="00FD5C6A">
        <w:rPr>
          <w:rFonts w:ascii="Tahoma" w:hAnsi="Tahoma" w:cs="Tahoma"/>
          <w:sz w:val="24"/>
          <w:szCs w:val="24"/>
        </w:rPr>
        <w:t xml:space="preserve"> management of bank accounts), and investment strategy</w:t>
      </w:r>
    </w:p>
    <w:p w14:paraId="0B884FBF" w14:textId="77777777" w:rsidR="00755956" w:rsidRPr="00FD5C6A" w:rsidRDefault="00755956" w:rsidP="00755956">
      <w:pPr>
        <w:rPr>
          <w:rFonts w:ascii="Tahoma" w:hAnsi="Tahoma" w:cs="Tahoma"/>
        </w:rPr>
      </w:pPr>
    </w:p>
    <w:p w14:paraId="3700206B" w14:textId="77777777" w:rsidR="008E45B4" w:rsidRPr="00FD5C6A" w:rsidRDefault="008E45B4" w:rsidP="008E45B4">
      <w:pPr>
        <w:pStyle w:val="ListParagraph"/>
        <w:spacing w:after="0"/>
        <w:ind w:left="0"/>
        <w:rPr>
          <w:rFonts w:ascii="Tahoma" w:hAnsi="Tahoma" w:cs="Tahoma"/>
          <w:b/>
          <w:sz w:val="24"/>
          <w:szCs w:val="24"/>
          <w:u w:val="single"/>
        </w:rPr>
      </w:pPr>
      <w:r w:rsidRPr="00FD5C6A">
        <w:rPr>
          <w:rFonts w:ascii="Tahoma" w:hAnsi="Tahoma" w:cs="Tahoma"/>
          <w:b/>
          <w:sz w:val="24"/>
          <w:szCs w:val="24"/>
          <w:u w:val="single"/>
        </w:rPr>
        <w:t>Flexibility</w:t>
      </w:r>
    </w:p>
    <w:p w14:paraId="1AE86D22" w14:textId="21435A72" w:rsidR="008E45B4" w:rsidRPr="00FD5C6A" w:rsidRDefault="008E45B4" w:rsidP="008E45B4">
      <w:pPr>
        <w:spacing w:after="0" w:line="240" w:lineRule="auto"/>
        <w:jc w:val="both"/>
        <w:rPr>
          <w:rFonts w:ascii="Tahoma" w:hAnsi="Tahoma" w:cs="Tahoma"/>
          <w:sz w:val="24"/>
          <w:szCs w:val="24"/>
        </w:rPr>
      </w:pPr>
      <w:r w:rsidRPr="00FD5C6A">
        <w:rPr>
          <w:rFonts w:ascii="Tahoma" w:hAnsi="Tahoma" w:cs="Tahoma"/>
          <w:sz w:val="24"/>
          <w:szCs w:val="24"/>
        </w:rPr>
        <w:t>The role description is a general outline of duties and responsibilities and may be amended as the Vision Foundation develops. The post holder may be required to undertake other duties as may be reasonably required from time to time.</w:t>
      </w:r>
    </w:p>
    <w:p w14:paraId="2FF17FB0" w14:textId="15BE2F9B" w:rsidR="008E45B4" w:rsidRDefault="008E45B4" w:rsidP="008E45B4">
      <w:pPr>
        <w:spacing w:after="0" w:line="240" w:lineRule="auto"/>
        <w:jc w:val="both"/>
        <w:rPr>
          <w:rFonts w:ascii="Tahoma" w:hAnsi="Tahoma" w:cs="Tahoma"/>
          <w:sz w:val="24"/>
          <w:szCs w:val="24"/>
        </w:rPr>
      </w:pPr>
    </w:p>
    <w:p w14:paraId="614B9DA1" w14:textId="77777777" w:rsidR="00FD5C6A" w:rsidRPr="00FD5C6A" w:rsidRDefault="00FD5C6A" w:rsidP="008E45B4">
      <w:pPr>
        <w:spacing w:after="0" w:line="240" w:lineRule="auto"/>
        <w:jc w:val="both"/>
        <w:rPr>
          <w:rFonts w:ascii="Tahoma" w:hAnsi="Tahoma" w:cs="Tahoma"/>
          <w:sz w:val="24"/>
          <w:szCs w:val="24"/>
        </w:rPr>
      </w:pPr>
    </w:p>
    <w:p w14:paraId="15F97E91" w14:textId="66B185E2" w:rsidR="00E01323" w:rsidRPr="00FD5C6A" w:rsidRDefault="00E01323" w:rsidP="00291F89">
      <w:pPr>
        <w:pStyle w:val="Heading2"/>
        <w:rPr>
          <w:rFonts w:ascii="Tahoma" w:hAnsi="Tahoma" w:cs="Tahoma"/>
          <w:b/>
          <w:bCs/>
          <w:color w:val="auto"/>
          <w:sz w:val="24"/>
          <w:szCs w:val="24"/>
        </w:rPr>
      </w:pPr>
      <w:r w:rsidRPr="00FD5C6A">
        <w:rPr>
          <w:rFonts w:ascii="Tahoma" w:hAnsi="Tahoma" w:cs="Tahoma"/>
          <w:b/>
          <w:bCs/>
          <w:color w:val="auto"/>
          <w:sz w:val="24"/>
          <w:szCs w:val="24"/>
        </w:rPr>
        <w:t>PERSON SPECIFICATION</w:t>
      </w:r>
    </w:p>
    <w:p w14:paraId="436A2603" w14:textId="77777777" w:rsidR="00291F89" w:rsidRPr="00FD5C6A" w:rsidRDefault="00291F89" w:rsidP="00291F89">
      <w:pPr>
        <w:pStyle w:val="Heading3"/>
        <w:rPr>
          <w:rFonts w:ascii="Tahoma" w:hAnsi="Tahoma" w:cs="Tahoma"/>
        </w:rPr>
      </w:pPr>
    </w:p>
    <w:p w14:paraId="619F8892" w14:textId="77777777" w:rsidR="00FD5C6A" w:rsidRPr="00FD5C6A" w:rsidRDefault="00FD5C6A" w:rsidP="00FD5C6A">
      <w:pPr>
        <w:rPr>
          <w:rFonts w:ascii="Tahoma" w:hAnsi="Tahoma" w:cs="Tahoma"/>
          <w:b/>
          <w:sz w:val="28"/>
          <w:szCs w:val="28"/>
        </w:rPr>
      </w:pPr>
      <w:r w:rsidRPr="00FD5C6A">
        <w:rPr>
          <w:rFonts w:ascii="Tahoma" w:hAnsi="Tahoma" w:cs="Tahoma"/>
          <w:b/>
          <w:sz w:val="28"/>
          <w:szCs w:val="28"/>
        </w:rPr>
        <w:t>Knowledge and skills</w:t>
      </w:r>
    </w:p>
    <w:p w14:paraId="07A3FA4A"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Experience of producing and managing budgets with diverse income streams and expenditure. </w:t>
      </w:r>
    </w:p>
    <w:p w14:paraId="38C595C4"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Experience of developing and managing finance systems and of implementing financial policies, </w:t>
      </w:r>
      <w:proofErr w:type="gramStart"/>
      <w:r w:rsidRPr="00FD5C6A">
        <w:rPr>
          <w:rFonts w:ascii="Tahoma" w:hAnsi="Tahoma" w:cs="Tahoma"/>
          <w:sz w:val="24"/>
          <w:szCs w:val="24"/>
        </w:rPr>
        <w:t>processes</w:t>
      </w:r>
      <w:proofErr w:type="gramEnd"/>
      <w:r w:rsidRPr="00FD5C6A">
        <w:rPr>
          <w:rFonts w:ascii="Tahoma" w:hAnsi="Tahoma" w:cs="Tahoma"/>
          <w:sz w:val="24"/>
          <w:szCs w:val="24"/>
        </w:rPr>
        <w:t xml:space="preserve"> and controls. </w:t>
      </w:r>
    </w:p>
    <w:p w14:paraId="59DBD6BB"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Ability to lead on long-term financial planning and cost analysis that proactively contributes to the strategic direction of an organisation.</w:t>
      </w:r>
    </w:p>
    <w:p w14:paraId="61C9978D"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Demonstrable motivation and negotiation skills, able to build personal credibility and successful relationships at all levels. </w:t>
      </w:r>
    </w:p>
    <w:p w14:paraId="0DC7F157"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Experience of project management and working with multiple stakeholders.</w:t>
      </w:r>
    </w:p>
    <w:p w14:paraId="4A824669" w14:textId="4BA4168A" w:rsidR="00FD5C6A" w:rsidRPr="00C025B7"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Ability to foster a </w:t>
      </w:r>
      <w:r w:rsidRPr="00C025B7">
        <w:rPr>
          <w:rFonts w:ascii="Tahoma" w:hAnsi="Tahoma" w:cs="Tahoma"/>
          <w:sz w:val="24"/>
          <w:szCs w:val="24"/>
        </w:rPr>
        <w:t xml:space="preserve">culture of collaborative working with internal and external stakeholders. </w:t>
      </w:r>
    </w:p>
    <w:p w14:paraId="1B2AD5DA" w14:textId="4FE0D764" w:rsidR="00C025B7" w:rsidRPr="00C025B7" w:rsidRDefault="00C025B7" w:rsidP="00C025B7">
      <w:pPr>
        <w:pStyle w:val="ListParagraph"/>
        <w:numPr>
          <w:ilvl w:val="0"/>
          <w:numId w:val="31"/>
        </w:numPr>
        <w:rPr>
          <w:sz w:val="24"/>
          <w:szCs w:val="24"/>
        </w:rPr>
      </w:pPr>
      <w:r w:rsidRPr="00C025B7">
        <w:rPr>
          <w:rFonts w:ascii="Tahoma" w:eastAsia="Tahoma" w:hAnsi="Tahoma" w:cs="Tahoma"/>
          <w:sz w:val="24"/>
          <w:szCs w:val="24"/>
        </w:rPr>
        <w:t xml:space="preserve">Degree-level education or equivalent. </w:t>
      </w:r>
    </w:p>
    <w:p w14:paraId="71018BD0" w14:textId="7490A0ED" w:rsidR="00C025B7" w:rsidRPr="00C025B7" w:rsidRDefault="00C025B7" w:rsidP="00FD5C6A">
      <w:pPr>
        <w:pStyle w:val="ListParagraph"/>
        <w:numPr>
          <w:ilvl w:val="0"/>
          <w:numId w:val="31"/>
        </w:numPr>
        <w:spacing w:after="0" w:line="240" w:lineRule="auto"/>
        <w:rPr>
          <w:rFonts w:ascii="Tahoma" w:hAnsi="Tahoma" w:cs="Tahoma"/>
          <w:sz w:val="24"/>
          <w:szCs w:val="24"/>
        </w:rPr>
      </w:pPr>
      <w:r w:rsidRPr="00C025B7">
        <w:rPr>
          <w:rFonts w:ascii="Tahoma" w:hAnsi="Tahoma" w:cs="Tahoma"/>
          <w:sz w:val="24"/>
          <w:szCs w:val="24"/>
        </w:rPr>
        <w:t>Part or fully qualified accountancy qualification</w:t>
      </w:r>
      <w:r w:rsidR="003A34D5">
        <w:rPr>
          <w:rFonts w:ascii="Tahoma" w:hAnsi="Tahoma" w:cs="Tahoma"/>
          <w:sz w:val="24"/>
          <w:szCs w:val="24"/>
        </w:rPr>
        <w:t xml:space="preserve"> desirable</w:t>
      </w:r>
      <w:r w:rsidR="00723B22">
        <w:rPr>
          <w:rFonts w:ascii="Tahoma" w:hAnsi="Tahoma" w:cs="Tahoma"/>
          <w:sz w:val="24"/>
          <w:szCs w:val="24"/>
        </w:rPr>
        <w:t>.</w:t>
      </w:r>
    </w:p>
    <w:p w14:paraId="1917B6B2" w14:textId="77777777" w:rsidR="00FD5C6A" w:rsidRDefault="00FD5C6A" w:rsidP="00FD5C6A">
      <w:pPr>
        <w:rPr>
          <w:rFonts w:ascii="Tahoma" w:hAnsi="Tahoma" w:cs="Tahoma"/>
          <w:b/>
          <w:sz w:val="24"/>
          <w:szCs w:val="24"/>
        </w:rPr>
      </w:pPr>
    </w:p>
    <w:p w14:paraId="7E4CBC13" w14:textId="1256701D" w:rsidR="00FD5C6A" w:rsidRPr="00FD5C6A" w:rsidRDefault="00FD5C6A" w:rsidP="00FD5C6A">
      <w:pPr>
        <w:rPr>
          <w:rFonts w:ascii="Tahoma" w:hAnsi="Tahoma" w:cs="Tahoma"/>
          <w:b/>
          <w:sz w:val="24"/>
          <w:szCs w:val="24"/>
        </w:rPr>
      </w:pPr>
      <w:r w:rsidRPr="00FD5C6A">
        <w:rPr>
          <w:rFonts w:ascii="Tahoma" w:hAnsi="Tahoma" w:cs="Tahoma"/>
          <w:b/>
          <w:sz w:val="24"/>
          <w:szCs w:val="24"/>
        </w:rPr>
        <w:t>Personal attributes</w:t>
      </w:r>
    </w:p>
    <w:p w14:paraId="60D81AC3"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Excellent attention to detail and intellectual rigour. </w:t>
      </w:r>
    </w:p>
    <w:p w14:paraId="5D87A067"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Positive, dynamic, </w:t>
      </w:r>
      <w:proofErr w:type="gramStart"/>
      <w:r w:rsidRPr="00FD5C6A">
        <w:rPr>
          <w:rFonts w:ascii="Tahoma" w:hAnsi="Tahoma" w:cs="Tahoma"/>
          <w:sz w:val="24"/>
          <w:szCs w:val="24"/>
        </w:rPr>
        <w:t>tenacious</w:t>
      </w:r>
      <w:proofErr w:type="gramEnd"/>
      <w:r w:rsidRPr="00FD5C6A">
        <w:rPr>
          <w:rFonts w:ascii="Tahoma" w:hAnsi="Tahoma" w:cs="Tahoma"/>
          <w:sz w:val="24"/>
          <w:szCs w:val="24"/>
        </w:rPr>
        <w:t xml:space="preserve"> and flexible at all times. </w:t>
      </w:r>
    </w:p>
    <w:p w14:paraId="37216908"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Solutions-focused and willing to roll-up sleeves in a small team. </w:t>
      </w:r>
    </w:p>
    <w:p w14:paraId="17C73B0A"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Adaptable to changing landscape and evolving organisation. </w:t>
      </w:r>
    </w:p>
    <w:p w14:paraId="5130AE05"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Confident with the desire to work in a dynamic environment. </w:t>
      </w:r>
    </w:p>
    <w:p w14:paraId="5390E948"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Excellent verbal and written communication skills. </w:t>
      </w:r>
    </w:p>
    <w:p w14:paraId="79524578"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 xml:space="preserve">Able to translate complex financial data and communicate clearly to a range of audiences. </w:t>
      </w:r>
    </w:p>
    <w:p w14:paraId="09A7AF4E"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t>Enjoy working at a fast pace, on own initiative to tight deadlines.</w:t>
      </w:r>
    </w:p>
    <w:p w14:paraId="4EFB03FE" w14:textId="77777777" w:rsidR="00FD5C6A" w:rsidRPr="00FD5C6A" w:rsidRDefault="00FD5C6A" w:rsidP="00FD5C6A">
      <w:pPr>
        <w:pStyle w:val="ListParagraph"/>
        <w:numPr>
          <w:ilvl w:val="0"/>
          <w:numId w:val="31"/>
        </w:numPr>
        <w:spacing w:after="0" w:line="240" w:lineRule="auto"/>
        <w:rPr>
          <w:rFonts w:ascii="Tahoma" w:hAnsi="Tahoma" w:cs="Tahoma"/>
          <w:sz w:val="24"/>
          <w:szCs w:val="24"/>
        </w:rPr>
      </w:pPr>
      <w:r w:rsidRPr="00FD5C6A">
        <w:rPr>
          <w:rFonts w:ascii="Tahoma" w:hAnsi="Tahoma" w:cs="Tahoma"/>
          <w:sz w:val="24"/>
          <w:szCs w:val="24"/>
        </w:rPr>
        <w:lastRenderedPageBreak/>
        <w:t xml:space="preserve">‘Can do’ attitude and a sense of humour. </w:t>
      </w:r>
    </w:p>
    <w:p w14:paraId="00FD06ED" w14:textId="77777777" w:rsidR="00FD5C6A" w:rsidRPr="00FD5C6A" w:rsidRDefault="00FD5C6A" w:rsidP="00FD5C6A">
      <w:pPr>
        <w:pStyle w:val="ListParagraph"/>
        <w:numPr>
          <w:ilvl w:val="0"/>
          <w:numId w:val="32"/>
        </w:numPr>
        <w:spacing w:after="0" w:line="240" w:lineRule="auto"/>
        <w:rPr>
          <w:rFonts w:ascii="Tahoma" w:hAnsi="Tahoma" w:cs="Tahoma"/>
          <w:b/>
          <w:bCs/>
          <w:sz w:val="24"/>
          <w:szCs w:val="24"/>
        </w:rPr>
      </w:pPr>
      <w:r w:rsidRPr="00FD5C6A">
        <w:rPr>
          <w:rFonts w:ascii="Tahoma" w:hAnsi="Tahoma" w:cs="Tahoma"/>
          <w:sz w:val="24"/>
          <w:szCs w:val="24"/>
        </w:rPr>
        <w:t>An understanding of and commitment to London’s blind and partially sighted people.</w:t>
      </w:r>
    </w:p>
    <w:p w14:paraId="276BC0AB" w14:textId="77777777" w:rsidR="002F22FC" w:rsidRPr="00FD5C6A" w:rsidRDefault="002F22FC" w:rsidP="00AC6FF6">
      <w:pPr>
        <w:jc w:val="both"/>
        <w:rPr>
          <w:rFonts w:ascii="Tahoma" w:hAnsi="Tahoma" w:cs="Tahoma"/>
          <w:b/>
          <w:color w:val="000000"/>
          <w:sz w:val="24"/>
          <w:szCs w:val="24"/>
        </w:rPr>
      </w:pPr>
    </w:p>
    <w:p w14:paraId="7C2EA9B0" w14:textId="77777777" w:rsidR="00AC6FF6" w:rsidRPr="00FD5C6A" w:rsidRDefault="00AC6FF6" w:rsidP="00AC6FF6">
      <w:pPr>
        <w:pStyle w:val="Heading2"/>
        <w:rPr>
          <w:rFonts w:ascii="Tahoma" w:hAnsi="Tahoma" w:cs="Tahoma"/>
          <w:b/>
          <w:bCs/>
          <w:sz w:val="24"/>
          <w:szCs w:val="24"/>
        </w:rPr>
      </w:pPr>
      <w:r w:rsidRPr="00FD5C6A">
        <w:rPr>
          <w:rFonts w:ascii="Tahoma" w:hAnsi="Tahoma" w:cs="Tahoma"/>
          <w:b/>
          <w:bCs/>
          <w:color w:val="auto"/>
          <w:sz w:val="24"/>
          <w:szCs w:val="24"/>
        </w:rPr>
        <w:t>How to Apply</w:t>
      </w:r>
    </w:p>
    <w:p w14:paraId="2530B5B5" w14:textId="5FA714D6" w:rsidR="00AC6FF6" w:rsidRPr="00FD5C6A" w:rsidRDefault="00AC6FF6" w:rsidP="00AC6FF6">
      <w:pPr>
        <w:rPr>
          <w:rFonts w:ascii="Tahoma" w:hAnsi="Tahoma" w:cs="Tahoma"/>
          <w:sz w:val="24"/>
          <w:szCs w:val="24"/>
        </w:rPr>
      </w:pPr>
      <w:r w:rsidRPr="00FD5C6A">
        <w:rPr>
          <w:rFonts w:ascii="Tahoma" w:hAnsi="Tahoma" w:cs="Tahoma"/>
          <w:sz w:val="24"/>
          <w:szCs w:val="24"/>
        </w:rPr>
        <w:t xml:space="preserve">Please submit your CV and a supporting statement to: </w:t>
      </w:r>
      <w:hyperlink r:id="rId13" w:history="1">
        <w:r w:rsidRPr="00FD5C6A">
          <w:rPr>
            <w:rStyle w:val="Hyperlink"/>
            <w:rFonts w:ascii="Tahoma" w:hAnsi="Tahoma" w:cs="Tahoma"/>
            <w:b/>
            <w:bCs/>
            <w:sz w:val="24"/>
            <w:szCs w:val="24"/>
          </w:rPr>
          <w:t>hello@visionfoundation.org.uk</w:t>
        </w:r>
      </w:hyperlink>
      <w:r w:rsidRPr="00FD5C6A">
        <w:rPr>
          <w:rStyle w:val="Hyperlink"/>
          <w:rFonts w:ascii="Tahoma" w:hAnsi="Tahoma" w:cs="Tahoma"/>
          <w:b/>
          <w:bCs/>
          <w:sz w:val="24"/>
          <w:szCs w:val="24"/>
          <w:u w:val="none"/>
        </w:rPr>
        <w:t xml:space="preserve"> </w:t>
      </w:r>
      <w:r w:rsidRPr="00FD5C6A">
        <w:rPr>
          <w:rFonts w:ascii="Tahoma" w:hAnsi="Tahoma" w:cs="Tahoma"/>
          <w:sz w:val="24"/>
          <w:szCs w:val="24"/>
        </w:rPr>
        <w:br/>
      </w:r>
    </w:p>
    <w:p w14:paraId="2CCBC496" w14:textId="77777777" w:rsidR="00B773C6" w:rsidRPr="00FD5C6A" w:rsidRDefault="00B773C6" w:rsidP="00B773C6">
      <w:pPr>
        <w:spacing w:after="0"/>
        <w:rPr>
          <w:rFonts w:ascii="Tahoma" w:hAnsi="Tahoma" w:cs="Tahoma"/>
          <w:sz w:val="24"/>
          <w:szCs w:val="24"/>
        </w:rPr>
      </w:pPr>
    </w:p>
    <w:p w14:paraId="58B7A277" w14:textId="5A1B60E9" w:rsidR="00AC6FF6" w:rsidRPr="00FD5C6A" w:rsidRDefault="00AC6FF6" w:rsidP="00AC6FF6">
      <w:pPr>
        <w:rPr>
          <w:rFonts w:ascii="Tahoma" w:hAnsi="Tahoma" w:cs="Tahoma"/>
          <w:color w:val="000000" w:themeColor="text1"/>
          <w:sz w:val="24"/>
          <w:szCs w:val="24"/>
        </w:rPr>
      </w:pPr>
      <w:r w:rsidRPr="00FD5C6A">
        <w:rPr>
          <w:rFonts w:ascii="Tahoma" w:hAnsi="Tahoma" w:cs="Tahoma"/>
          <w:noProof/>
          <w:sz w:val="24"/>
          <w:szCs w:val="24"/>
          <w:lang w:eastAsia="en-GB"/>
        </w:rPr>
        <w:drawing>
          <wp:anchor distT="0" distB="0" distL="114300" distR="114300" simplePos="0" relativeHeight="251744256" behindDoc="0" locked="0" layoutInCell="1" allowOverlap="1" wp14:anchorId="60D5BF47" wp14:editId="0317E7FB">
            <wp:simplePos x="0" y="0"/>
            <wp:positionH relativeFrom="margin">
              <wp:align>left</wp:align>
            </wp:positionH>
            <wp:positionV relativeFrom="paragraph">
              <wp:posOffset>13335</wp:posOffset>
            </wp:positionV>
            <wp:extent cx="1056005" cy="9239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isionFoundation_Stacked_RGB.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4555" cy="931289"/>
                    </a:xfrm>
                    <a:prstGeom prst="rect">
                      <a:avLst/>
                    </a:prstGeom>
                  </pic:spPr>
                </pic:pic>
              </a:graphicData>
            </a:graphic>
            <wp14:sizeRelH relativeFrom="margin">
              <wp14:pctWidth>0</wp14:pctWidth>
            </wp14:sizeRelH>
            <wp14:sizeRelV relativeFrom="margin">
              <wp14:pctHeight>0</wp14:pctHeight>
            </wp14:sizeRelV>
          </wp:anchor>
        </w:drawing>
      </w:r>
      <w:r w:rsidRPr="00FD5C6A">
        <w:rPr>
          <w:rFonts w:ascii="Tahoma" w:hAnsi="Tahoma" w:cs="Tahoma"/>
          <w:b/>
          <w:bCs/>
          <w:color w:val="000000" w:themeColor="text1"/>
          <w:sz w:val="24"/>
          <w:szCs w:val="24"/>
        </w:rPr>
        <w:t>Vision Foundation</w:t>
      </w:r>
      <w:r w:rsidRPr="00FD5C6A">
        <w:rPr>
          <w:rFonts w:ascii="Tahoma" w:hAnsi="Tahoma" w:cs="Tahoma"/>
          <w:color w:val="000000" w:themeColor="text1"/>
          <w:sz w:val="24"/>
          <w:szCs w:val="24"/>
        </w:rPr>
        <w:br/>
        <w:t>Johns Mills House, 12 Whitehorse Mews,</w:t>
      </w:r>
      <w:r w:rsidRPr="00FD5C6A">
        <w:rPr>
          <w:rFonts w:ascii="Tahoma" w:hAnsi="Tahoma" w:cs="Tahoma"/>
          <w:color w:val="000000" w:themeColor="text1"/>
          <w:sz w:val="24"/>
          <w:szCs w:val="24"/>
        </w:rPr>
        <w:br/>
        <w:t>27 Westminster Bridge Road</w:t>
      </w:r>
      <w:r w:rsidRPr="00FD5C6A">
        <w:rPr>
          <w:rFonts w:ascii="Tahoma" w:hAnsi="Tahoma" w:cs="Tahoma"/>
          <w:color w:val="000000" w:themeColor="text1"/>
          <w:sz w:val="24"/>
          <w:szCs w:val="24"/>
        </w:rPr>
        <w:br/>
      </w:r>
      <w:r w:rsidR="002F22FC" w:rsidRPr="00FD5C6A">
        <w:rPr>
          <w:rFonts w:ascii="Tahoma" w:hAnsi="Tahoma" w:cs="Tahoma"/>
          <w:color w:val="000000" w:themeColor="text1"/>
          <w:sz w:val="24"/>
          <w:szCs w:val="24"/>
        </w:rPr>
        <w:t>SE1 7QD</w:t>
      </w:r>
      <w:r w:rsidR="002F22FC" w:rsidRPr="00FD5C6A">
        <w:rPr>
          <w:rFonts w:ascii="Tahoma" w:hAnsi="Tahoma" w:cs="Tahoma"/>
          <w:color w:val="000000" w:themeColor="text1"/>
          <w:sz w:val="24"/>
          <w:szCs w:val="24"/>
        </w:rPr>
        <w:br/>
      </w:r>
      <w:r w:rsidR="002F22FC" w:rsidRPr="00FD5C6A">
        <w:rPr>
          <w:rFonts w:ascii="Tahoma" w:hAnsi="Tahoma" w:cs="Tahoma"/>
          <w:b/>
          <w:bCs/>
          <w:color w:val="000000" w:themeColor="text1"/>
          <w:sz w:val="24"/>
          <w:szCs w:val="24"/>
        </w:rPr>
        <w:t>Tel:</w:t>
      </w:r>
      <w:r w:rsidR="002F22FC" w:rsidRPr="00FD5C6A">
        <w:rPr>
          <w:rFonts w:ascii="Tahoma" w:hAnsi="Tahoma" w:cs="Tahoma"/>
          <w:color w:val="000000" w:themeColor="text1"/>
          <w:sz w:val="24"/>
          <w:szCs w:val="24"/>
        </w:rPr>
        <w:t xml:space="preserve"> 020 7620 2066</w:t>
      </w:r>
    </w:p>
    <w:sectPr w:rsidR="00AC6FF6" w:rsidRPr="00FD5C6A" w:rsidSect="00FD5C6A">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0DDB" w14:textId="77777777" w:rsidR="004713F2" w:rsidRDefault="004713F2" w:rsidP="00C03EC9">
      <w:pPr>
        <w:spacing w:after="0" w:line="240" w:lineRule="auto"/>
      </w:pPr>
      <w:r>
        <w:separator/>
      </w:r>
    </w:p>
  </w:endnote>
  <w:endnote w:type="continuationSeparator" w:id="0">
    <w:p w14:paraId="685FA17A" w14:textId="77777777" w:rsidR="004713F2" w:rsidRDefault="004713F2" w:rsidP="00C0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761372"/>
      <w:docPartObj>
        <w:docPartGallery w:val="Page Numbers (Bottom of Page)"/>
        <w:docPartUnique/>
      </w:docPartObj>
    </w:sdtPr>
    <w:sdtEndPr>
      <w:rPr>
        <w:rFonts w:ascii="Tahoma" w:hAnsi="Tahoma" w:cs="Tahoma"/>
        <w:noProof/>
        <w:sz w:val="22"/>
      </w:rPr>
    </w:sdtEndPr>
    <w:sdtContent>
      <w:p w14:paraId="6784741E" w14:textId="2542359F" w:rsidR="00C03EC9" w:rsidRPr="00C03EC9" w:rsidRDefault="00C03EC9">
        <w:pPr>
          <w:pStyle w:val="Footer"/>
          <w:jc w:val="center"/>
          <w:rPr>
            <w:rFonts w:ascii="Tahoma" w:hAnsi="Tahoma" w:cs="Tahoma"/>
            <w:sz w:val="22"/>
          </w:rPr>
        </w:pPr>
        <w:r w:rsidRPr="00C03EC9">
          <w:rPr>
            <w:rFonts w:ascii="Tahoma" w:hAnsi="Tahoma" w:cs="Tahoma"/>
            <w:sz w:val="22"/>
          </w:rPr>
          <w:fldChar w:fldCharType="begin"/>
        </w:r>
        <w:r w:rsidRPr="00C03EC9">
          <w:rPr>
            <w:rFonts w:ascii="Tahoma" w:hAnsi="Tahoma" w:cs="Tahoma"/>
            <w:sz w:val="22"/>
          </w:rPr>
          <w:instrText xml:space="preserve"> PAGE   \* MERGEFORMAT </w:instrText>
        </w:r>
        <w:r w:rsidRPr="00C03EC9">
          <w:rPr>
            <w:rFonts w:ascii="Tahoma" w:hAnsi="Tahoma" w:cs="Tahoma"/>
            <w:sz w:val="22"/>
          </w:rPr>
          <w:fldChar w:fldCharType="separate"/>
        </w:r>
        <w:r w:rsidR="00D103D0">
          <w:rPr>
            <w:rFonts w:ascii="Tahoma" w:hAnsi="Tahoma" w:cs="Tahoma"/>
            <w:noProof/>
            <w:sz w:val="22"/>
          </w:rPr>
          <w:t>4</w:t>
        </w:r>
        <w:r w:rsidRPr="00C03EC9">
          <w:rPr>
            <w:rFonts w:ascii="Tahoma" w:hAnsi="Tahoma" w:cs="Tahoma"/>
            <w:noProof/>
            <w:sz w:val="22"/>
          </w:rPr>
          <w:fldChar w:fldCharType="end"/>
        </w:r>
      </w:p>
    </w:sdtContent>
  </w:sdt>
  <w:p w14:paraId="11267993" w14:textId="77777777" w:rsidR="00C03EC9" w:rsidRDefault="00C0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132F" w14:textId="77777777" w:rsidR="003959FC" w:rsidRDefault="0061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59010" w14:textId="77777777" w:rsidR="004713F2" w:rsidRDefault="004713F2" w:rsidP="00C03EC9">
      <w:pPr>
        <w:spacing w:after="0" w:line="240" w:lineRule="auto"/>
      </w:pPr>
      <w:r>
        <w:separator/>
      </w:r>
    </w:p>
  </w:footnote>
  <w:footnote w:type="continuationSeparator" w:id="0">
    <w:p w14:paraId="04A0E142" w14:textId="77777777" w:rsidR="004713F2" w:rsidRDefault="004713F2" w:rsidP="00C0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DE42" w14:textId="77777777" w:rsidR="003959FC" w:rsidRDefault="00611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EAA4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43030"/>
    <w:multiLevelType w:val="hybridMultilevel"/>
    <w:tmpl w:val="D70C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B42F5"/>
    <w:multiLevelType w:val="hybridMultilevel"/>
    <w:tmpl w:val="8F0C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D618C"/>
    <w:multiLevelType w:val="hybridMultilevel"/>
    <w:tmpl w:val="B00419F2"/>
    <w:lvl w:ilvl="0" w:tplc="13805C6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00F40"/>
    <w:multiLevelType w:val="hybridMultilevel"/>
    <w:tmpl w:val="51BAD54E"/>
    <w:lvl w:ilvl="0" w:tplc="2E609814">
      <w:numFmt w:val="bullet"/>
      <w:lvlText w:val="•"/>
      <w:lvlJc w:val="left"/>
      <w:pPr>
        <w:ind w:left="360" w:hanging="360"/>
      </w:pPr>
      <w:rPr>
        <w:rFonts w:ascii="Bookman Old Style" w:eastAsia="Times New Roman" w:hAnsi="Bookman Old Styl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C318A"/>
    <w:multiLevelType w:val="hybridMultilevel"/>
    <w:tmpl w:val="6A4AF190"/>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E24BB"/>
    <w:multiLevelType w:val="hybridMultilevel"/>
    <w:tmpl w:val="99F0F0E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23239"/>
    <w:multiLevelType w:val="hybridMultilevel"/>
    <w:tmpl w:val="E49A90B8"/>
    <w:lvl w:ilvl="0" w:tplc="8A30B94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81A66"/>
    <w:multiLevelType w:val="hybridMultilevel"/>
    <w:tmpl w:val="C004DAF8"/>
    <w:lvl w:ilvl="0" w:tplc="D2D25BEC">
      <w:start w:val="1"/>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17659A"/>
    <w:multiLevelType w:val="hybridMultilevel"/>
    <w:tmpl w:val="14BE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451EB"/>
    <w:multiLevelType w:val="hybridMultilevel"/>
    <w:tmpl w:val="F1DAE46A"/>
    <w:lvl w:ilvl="0" w:tplc="08090001">
      <w:start w:val="1"/>
      <w:numFmt w:val="bullet"/>
      <w:lvlText w:val=""/>
      <w:lvlJc w:val="left"/>
      <w:pPr>
        <w:ind w:left="720" w:hanging="360"/>
      </w:pPr>
      <w:rPr>
        <w:rFonts w:ascii="Symbol" w:hAnsi="Symbol" w:hint="default"/>
      </w:rPr>
    </w:lvl>
    <w:lvl w:ilvl="1" w:tplc="AC3029E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7319C"/>
    <w:multiLevelType w:val="hybridMultilevel"/>
    <w:tmpl w:val="B5D6625C"/>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B0875"/>
    <w:multiLevelType w:val="hybridMultilevel"/>
    <w:tmpl w:val="FA983926"/>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636AD"/>
    <w:multiLevelType w:val="hybridMultilevel"/>
    <w:tmpl w:val="BD76072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41396"/>
    <w:multiLevelType w:val="hybridMultilevel"/>
    <w:tmpl w:val="B4083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9508C6"/>
    <w:multiLevelType w:val="hybridMultilevel"/>
    <w:tmpl w:val="72D25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234BD3"/>
    <w:multiLevelType w:val="hybridMultilevel"/>
    <w:tmpl w:val="5B706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851723"/>
    <w:multiLevelType w:val="hybridMultilevel"/>
    <w:tmpl w:val="AFEC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A1505"/>
    <w:multiLevelType w:val="hybridMultilevel"/>
    <w:tmpl w:val="110E9EAA"/>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3E1CA5"/>
    <w:multiLevelType w:val="hybridMultilevel"/>
    <w:tmpl w:val="2C6C908C"/>
    <w:lvl w:ilvl="0" w:tplc="2E609814">
      <w:numFmt w:val="bullet"/>
      <w:lvlText w:val="•"/>
      <w:lvlJc w:val="left"/>
      <w:pPr>
        <w:ind w:left="720" w:hanging="360"/>
      </w:pPr>
      <w:rPr>
        <w:rFonts w:ascii="Bookman Old Style" w:eastAsia="Times New Roman" w:hAnsi="Bookman Old Styl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931A1E"/>
    <w:multiLevelType w:val="hybridMultilevel"/>
    <w:tmpl w:val="B160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20EBD"/>
    <w:multiLevelType w:val="hybridMultilevel"/>
    <w:tmpl w:val="243A2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15268"/>
    <w:multiLevelType w:val="hybridMultilevel"/>
    <w:tmpl w:val="32D8E992"/>
    <w:lvl w:ilvl="0" w:tplc="E83E4E54">
      <w:start w:val="1"/>
      <w:numFmt w:val="bullet"/>
      <w:lvlText w:val=""/>
      <w:lvlJc w:val="left"/>
      <w:pPr>
        <w:ind w:left="720" w:hanging="360"/>
      </w:pPr>
      <w:rPr>
        <w:rFonts w:ascii="Symbol" w:hAnsi="Symbol" w:hint="default"/>
        <w:color w:val="051E80"/>
      </w:rPr>
    </w:lvl>
    <w:lvl w:ilvl="1" w:tplc="BD063D4A" w:tentative="1">
      <w:start w:val="1"/>
      <w:numFmt w:val="bullet"/>
      <w:lvlText w:val="•"/>
      <w:lvlJc w:val="left"/>
      <w:pPr>
        <w:tabs>
          <w:tab w:val="num" w:pos="1440"/>
        </w:tabs>
        <w:ind w:left="1440" w:hanging="360"/>
      </w:pPr>
      <w:rPr>
        <w:rFonts w:ascii="Times New Roman" w:hAnsi="Times New Roman" w:hint="default"/>
      </w:rPr>
    </w:lvl>
    <w:lvl w:ilvl="2" w:tplc="C122C44E" w:tentative="1">
      <w:start w:val="1"/>
      <w:numFmt w:val="bullet"/>
      <w:lvlText w:val="•"/>
      <w:lvlJc w:val="left"/>
      <w:pPr>
        <w:tabs>
          <w:tab w:val="num" w:pos="2160"/>
        </w:tabs>
        <w:ind w:left="2160" w:hanging="360"/>
      </w:pPr>
      <w:rPr>
        <w:rFonts w:ascii="Times New Roman" w:hAnsi="Times New Roman" w:hint="default"/>
      </w:rPr>
    </w:lvl>
    <w:lvl w:ilvl="3" w:tplc="71E6FFBE" w:tentative="1">
      <w:start w:val="1"/>
      <w:numFmt w:val="bullet"/>
      <w:lvlText w:val="•"/>
      <w:lvlJc w:val="left"/>
      <w:pPr>
        <w:tabs>
          <w:tab w:val="num" w:pos="2880"/>
        </w:tabs>
        <w:ind w:left="2880" w:hanging="360"/>
      </w:pPr>
      <w:rPr>
        <w:rFonts w:ascii="Times New Roman" w:hAnsi="Times New Roman" w:hint="default"/>
      </w:rPr>
    </w:lvl>
    <w:lvl w:ilvl="4" w:tplc="AB94EC44" w:tentative="1">
      <w:start w:val="1"/>
      <w:numFmt w:val="bullet"/>
      <w:lvlText w:val="•"/>
      <w:lvlJc w:val="left"/>
      <w:pPr>
        <w:tabs>
          <w:tab w:val="num" w:pos="3600"/>
        </w:tabs>
        <w:ind w:left="3600" w:hanging="360"/>
      </w:pPr>
      <w:rPr>
        <w:rFonts w:ascii="Times New Roman" w:hAnsi="Times New Roman" w:hint="default"/>
      </w:rPr>
    </w:lvl>
    <w:lvl w:ilvl="5" w:tplc="6D40B5C6" w:tentative="1">
      <w:start w:val="1"/>
      <w:numFmt w:val="bullet"/>
      <w:lvlText w:val="•"/>
      <w:lvlJc w:val="left"/>
      <w:pPr>
        <w:tabs>
          <w:tab w:val="num" w:pos="4320"/>
        </w:tabs>
        <w:ind w:left="4320" w:hanging="360"/>
      </w:pPr>
      <w:rPr>
        <w:rFonts w:ascii="Times New Roman" w:hAnsi="Times New Roman" w:hint="default"/>
      </w:rPr>
    </w:lvl>
    <w:lvl w:ilvl="6" w:tplc="EB52535C" w:tentative="1">
      <w:start w:val="1"/>
      <w:numFmt w:val="bullet"/>
      <w:lvlText w:val="•"/>
      <w:lvlJc w:val="left"/>
      <w:pPr>
        <w:tabs>
          <w:tab w:val="num" w:pos="5040"/>
        </w:tabs>
        <w:ind w:left="5040" w:hanging="360"/>
      </w:pPr>
      <w:rPr>
        <w:rFonts w:ascii="Times New Roman" w:hAnsi="Times New Roman" w:hint="default"/>
      </w:rPr>
    </w:lvl>
    <w:lvl w:ilvl="7" w:tplc="71F2AF8A" w:tentative="1">
      <w:start w:val="1"/>
      <w:numFmt w:val="bullet"/>
      <w:lvlText w:val="•"/>
      <w:lvlJc w:val="left"/>
      <w:pPr>
        <w:tabs>
          <w:tab w:val="num" w:pos="5760"/>
        </w:tabs>
        <w:ind w:left="5760" w:hanging="360"/>
      </w:pPr>
      <w:rPr>
        <w:rFonts w:ascii="Times New Roman" w:hAnsi="Times New Roman" w:hint="default"/>
      </w:rPr>
    </w:lvl>
    <w:lvl w:ilvl="8" w:tplc="D2B4FB5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D07C91"/>
    <w:multiLevelType w:val="hybridMultilevel"/>
    <w:tmpl w:val="3BBE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59724B"/>
    <w:multiLevelType w:val="hybridMultilevel"/>
    <w:tmpl w:val="0A026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651B7"/>
    <w:multiLevelType w:val="hybridMultilevel"/>
    <w:tmpl w:val="4FCE1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A2546B"/>
    <w:multiLevelType w:val="hybridMultilevel"/>
    <w:tmpl w:val="BCA22442"/>
    <w:lvl w:ilvl="0" w:tplc="3D5A1A16">
      <w:start w:val="1"/>
      <w:numFmt w:val="bullet"/>
      <w:lvlText w:val="•"/>
      <w:lvlJc w:val="left"/>
      <w:pPr>
        <w:tabs>
          <w:tab w:val="num" w:pos="720"/>
        </w:tabs>
        <w:ind w:left="720" w:hanging="360"/>
      </w:pPr>
      <w:rPr>
        <w:rFonts w:ascii="Times New Roman" w:hAnsi="Times New Roman" w:hint="default"/>
      </w:rPr>
    </w:lvl>
    <w:lvl w:ilvl="1" w:tplc="2ED6453E">
      <w:numFmt w:val="bullet"/>
      <w:lvlText w:val="•"/>
      <w:lvlJc w:val="left"/>
      <w:pPr>
        <w:tabs>
          <w:tab w:val="num" w:pos="1440"/>
        </w:tabs>
        <w:ind w:left="1440" w:hanging="360"/>
      </w:pPr>
      <w:rPr>
        <w:rFonts w:ascii="Times New Roman" w:hAnsi="Times New Roman" w:hint="default"/>
      </w:rPr>
    </w:lvl>
    <w:lvl w:ilvl="2" w:tplc="D496002E">
      <w:numFmt w:val="bullet"/>
      <w:lvlText w:val="•"/>
      <w:lvlJc w:val="left"/>
      <w:pPr>
        <w:tabs>
          <w:tab w:val="num" w:pos="2160"/>
        </w:tabs>
        <w:ind w:left="2160" w:hanging="360"/>
      </w:pPr>
      <w:rPr>
        <w:rFonts w:ascii="Times New Roman" w:hAnsi="Times New Roman" w:hint="default"/>
      </w:rPr>
    </w:lvl>
    <w:lvl w:ilvl="3" w:tplc="56C65A48">
      <w:numFmt w:val="bullet"/>
      <w:lvlText w:val="•"/>
      <w:lvlJc w:val="left"/>
      <w:pPr>
        <w:tabs>
          <w:tab w:val="num" w:pos="2880"/>
        </w:tabs>
        <w:ind w:left="2880" w:hanging="360"/>
      </w:pPr>
      <w:rPr>
        <w:rFonts w:ascii="Times New Roman" w:hAnsi="Times New Roman" w:hint="default"/>
      </w:rPr>
    </w:lvl>
    <w:lvl w:ilvl="4" w:tplc="D1F8A7D8">
      <w:numFmt w:val="bullet"/>
      <w:lvlText w:val="•"/>
      <w:lvlJc w:val="left"/>
      <w:pPr>
        <w:tabs>
          <w:tab w:val="num" w:pos="3600"/>
        </w:tabs>
        <w:ind w:left="3600" w:hanging="360"/>
      </w:pPr>
      <w:rPr>
        <w:rFonts w:ascii="Times New Roman" w:hAnsi="Times New Roman" w:hint="default"/>
      </w:rPr>
    </w:lvl>
    <w:lvl w:ilvl="5" w:tplc="835CC5A4" w:tentative="1">
      <w:start w:val="1"/>
      <w:numFmt w:val="bullet"/>
      <w:lvlText w:val="•"/>
      <w:lvlJc w:val="left"/>
      <w:pPr>
        <w:tabs>
          <w:tab w:val="num" w:pos="4320"/>
        </w:tabs>
        <w:ind w:left="4320" w:hanging="360"/>
      </w:pPr>
      <w:rPr>
        <w:rFonts w:ascii="Times New Roman" w:hAnsi="Times New Roman" w:hint="default"/>
      </w:rPr>
    </w:lvl>
    <w:lvl w:ilvl="6" w:tplc="A4D2B2F2" w:tentative="1">
      <w:start w:val="1"/>
      <w:numFmt w:val="bullet"/>
      <w:lvlText w:val="•"/>
      <w:lvlJc w:val="left"/>
      <w:pPr>
        <w:tabs>
          <w:tab w:val="num" w:pos="5040"/>
        </w:tabs>
        <w:ind w:left="5040" w:hanging="360"/>
      </w:pPr>
      <w:rPr>
        <w:rFonts w:ascii="Times New Roman" w:hAnsi="Times New Roman" w:hint="default"/>
      </w:rPr>
    </w:lvl>
    <w:lvl w:ilvl="7" w:tplc="7184677C" w:tentative="1">
      <w:start w:val="1"/>
      <w:numFmt w:val="bullet"/>
      <w:lvlText w:val="•"/>
      <w:lvlJc w:val="left"/>
      <w:pPr>
        <w:tabs>
          <w:tab w:val="num" w:pos="5760"/>
        </w:tabs>
        <w:ind w:left="5760" w:hanging="360"/>
      </w:pPr>
      <w:rPr>
        <w:rFonts w:ascii="Times New Roman" w:hAnsi="Times New Roman" w:hint="default"/>
      </w:rPr>
    </w:lvl>
    <w:lvl w:ilvl="8" w:tplc="858CD48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4A900EE"/>
    <w:multiLevelType w:val="hybridMultilevel"/>
    <w:tmpl w:val="BD66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46FF0"/>
    <w:multiLevelType w:val="hybridMultilevel"/>
    <w:tmpl w:val="2FC2B4F2"/>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171E9"/>
    <w:multiLevelType w:val="hybridMultilevel"/>
    <w:tmpl w:val="981C1928"/>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72F33"/>
    <w:multiLevelType w:val="hybridMultilevel"/>
    <w:tmpl w:val="C246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458AF"/>
    <w:multiLevelType w:val="hybridMultilevel"/>
    <w:tmpl w:val="E8602E26"/>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71034"/>
    <w:multiLevelType w:val="hybridMultilevel"/>
    <w:tmpl w:val="E954DAE6"/>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381567"/>
    <w:multiLevelType w:val="hybridMultilevel"/>
    <w:tmpl w:val="8B56E39C"/>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0E0BAD"/>
    <w:multiLevelType w:val="hybridMultilevel"/>
    <w:tmpl w:val="EEE8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6"/>
  </w:num>
  <w:num w:numId="4">
    <w:abstractNumId w:val="25"/>
  </w:num>
  <w:num w:numId="5">
    <w:abstractNumId w:val="14"/>
  </w:num>
  <w:num w:numId="6">
    <w:abstractNumId w:val="20"/>
  </w:num>
  <w:num w:numId="7">
    <w:abstractNumId w:val="9"/>
  </w:num>
  <w:num w:numId="8">
    <w:abstractNumId w:val="1"/>
  </w:num>
  <w:num w:numId="9">
    <w:abstractNumId w:val="30"/>
  </w:num>
  <w:num w:numId="10">
    <w:abstractNumId w:val="2"/>
  </w:num>
  <w:num w:numId="11">
    <w:abstractNumId w:val="34"/>
  </w:num>
  <w:num w:numId="12">
    <w:abstractNumId w:val="26"/>
  </w:num>
  <w:num w:numId="13">
    <w:abstractNumId w:val="21"/>
  </w:num>
  <w:num w:numId="14">
    <w:abstractNumId w:val="24"/>
  </w:num>
  <w:num w:numId="15">
    <w:abstractNumId w:val="18"/>
  </w:num>
  <w:num w:numId="16">
    <w:abstractNumId w:val="11"/>
  </w:num>
  <w:num w:numId="17">
    <w:abstractNumId w:val="22"/>
  </w:num>
  <w:num w:numId="18">
    <w:abstractNumId w:val="5"/>
  </w:num>
  <w:num w:numId="19">
    <w:abstractNumId w:val="6"/>
  </w:num>
  <w:num w:numId="20">
    <w:abstractNumId w:val="32"/>
  </w:num>
  <w:num w:numId="21">
    <w:abstractNumId w:val="29"/>
  </w:num>
  <w:num w:numId="22">
    <w:abstractNumId w:val="33"/>
  </w:num>
  <w:num w:numId="23">
    <w:abstractNumId w:val="13"/>
  </w:num>
  <w:num w:numId="24">
    <w:abstractNumId w:val="28"/>
  </w:num>
  <w:num w:numId="25">
    <w:abstractNumId w:val="31"/>
  </w:num>
  <w:num w:numId="26">
    <w:abstractNumId w:val="4"/>
  </w:num>
  <w:num w:numId="27">
    <w:abstractNumId w:val="8"/>
  </w:num>
  <w:num w:numId="28">
    <w:abstractNumId w:val="0"/>
  </w:num>
  <w:num w:numId="29">
    <w:abstractNumId w:val="3"/>
  </w:num>
  <w:num w:numId="30">
    <w:abstractNumId w:val="7"/>
  </w:num>
  <w:num w:numId="31">
    <w:abstractNumId w:val="12"/>
  </w:num>
  <w:num w:numId="32">
    <w:abstractNumId w:val="19"/>
  </w:num>
  <w:num w:numId="33">
    <w:abstractNumId w:val="10"/>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DE"/>
    <w:rsid w:val="00023A2A"/>
    <w:rsid w:val="000450DB"/>
    <w:rsid w:val="001974C1"/>
    <w:rsid w:val="001E4B3A"/>
    <w:rsid w:val="00213323"/>
    <w:rsid w:val="00291F89"/>
    <w:rsid w:val="002D2647"/>
    <w:rsid w:val="002F22FC"/>
    <w:rsid w:val="003016F0"/>
    <w:rsid w:val="00310B86"/>
    <w:rsid w:val="003545EE"/>
    <w:rsid w:val="00360E12"/>
    <w:rsid w:val="00387DA1"/>
    <w:rsid w:val="003A29CD"/>
    <w:rsid w:val="003A34D5"/>
    <w:rsid w:val="003A5C46"/>
    <w:rsid w:val="003E6D60"/>
    <w:rsid w:val="0041116E"/>
    <w:rsid w:val="00413E11"/>
    <w:rsid w:val="00427D00"/>
    <w:rsid w:val="004713F2"/>
    <w:rsid w:val="004907A6"/>
    <w:rsid w:val="004E6A7C"/>
    <w:rsid w:val="005229A6"/>
    <w:rsid w:val="00551A53"/>
    <w:rsid w:val="0055704E"/>
    <w:rsid w:val="00590FC5"/>
    <w:rsid w:val="00604504"/>
    <w:rsid w:val="006045BD"/>
    <w:rsid w:val="00611F62"/>
    <w:rsid w:val="00637907"/>
    <w:rsid w:val="00645BEB"/>
    <w:rsid w:val="00713B90"/>
    <w:rsid w:val="00713EF8"/>
    <w:rsid w:val="00723B22"/>
    <w:rsid w:val="00755956"/>
    <w:rsid w:val="007664CD"/>
    <w:rsid w:val="00781931"/>
    <w:rsid w:val="007E1463"/>
    <w:rsid w:val="007E2BE7"/>
    <w:rsid w:val="0082094D"/>
    <w:rsid w:val="008440E3"/>
    <w:rsid w:val="008777F1"/>
    <w:rsid w:val="00882AEA"/>
    <w:rsid w:val="008B6A14"/>
    <w:rsid w:val="008D2E45"/>
    <w:rsid w:val="008E45B4"/>
    <w:rsid w:val="008F33F6"/>
    <w:rsid w:val="00920C52"/>
    <w:rsid w:val="00931404"/>
    <w:rsid w:val="00934378"/>
    <w:rsid w:val="00950CA1"/>
    <w:rsid w:val="00957F9C"/>
    <w:rsid w:val="009665DB"/>
    <w:rsid w:val="00994B38"/>
    <w:rsid w:val="009B7BC4"/>
    <w:rsid w:val="009D4476"/>
    <w:rsid w:val="009E2942"/>
    <w:rsid w:val="00A0488F"/>
    <w:rsid w:val="00A160F8"/>
    <w:rsid w:val="00A20D1D"/>
    <w:rsid w:val="00A91ECE"/>
    <w:rsid w:val="00AB2C2C"/>
    <w:rsid w:val="00AB7CC0"/>
    <w:rsid w:val="00AC6FF6"/>
    <w:rsid w:val="00AF7A91"/>
    <w:rsid w:val="00B02986"/>
    <w:rsid w:val="00B35483"/>
    <w:rsid w:val="00B773C6"/>
    <w:rsid w:val="00B9357A"/>
    <w:rsid w:val="00BF516C"/>
    <w:rsid w:val="00C025B7"/>
    <w:rsid w:val="00C03EC9"/>
    <w:rsid w:val="00C4595E"/>
    <w:rsid w:val="00CF1307"/>
    <w:rsid w:val="00D103D0"/>
    <w:rsid w:val="00D237DE"/>
    <w:rsid w:val="00D51A2D"/>
    <w:rsid w:val="00DB0B05"/>
    <w:rsid w:val="00DE304B"/>
    <w:rsid w:val="00E01323"/>
    <w:rsid w:val="00E10AC2"/>
    <w:rsid w:val="00E50C5E"/>
    <w:rsid w:val="00E61F6E"/>
    <w:rsid w:val="00E643A0"/>
    <w:rsid w:val="00E660D9"/>
    <w:rsid w:val="00E668CA"/>
    <w:rsid w:val="00EA23F6"/>
    <w:rsid w:val="00EE5AA4"/>
    <w:rsid w:val="00F040E5"/>
    <w:rsid w:val="00F14DFF"/>
    <w:rsid w:val="00F37CA4"/>
    <w:rsid w:val="00FD4AFB"/>
    <w:rsid w:val="00FD5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5F78"/>
  <w15:chartTrackingRefBased/>
  <w15:docId w15:val="{7489F6F1-7660-4DD3-90A6-EB26B322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E"/>
  </w:style>
  <w:style w:type="paragraph" w:styleId="Heading1">
    <w:name w:val="heading 1"/>
    <w:basedOn w:val="Normal"/>
    <w:next w:val="Normal"/>
    <w:link w:val="Heading1Char"/>
    <w:uiPriority w:val="9"/>
    <w:qFormat/>
    <w:rsid w:val="00F040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40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40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B6A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237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237DE"/>
  </w:style>
  <w:style w:type="paragraph" w:styleId="NormalWeb">
    <w:name w:val="Normal (Web)"/>
    <w:basedOn w:val="Normal"/>
    <w:uiPriority w:val="99"/>
    <w:unhideWhenUsed/>
    <w:rsid w:val="00D237D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237DE"/>
    <w:rPr>
      <w:b/>
      <w:bCs/>
    </w:rPr>
  </w:style>
  <w:style w:type="paragraph" w:styleId="ListParagraph">
    <w:name w:val="List Paragraph"/>
    <w:basedOn w:val="Normal"/>
    <w:uiPriority w:val="34"/>
    <w:qFormat/>
    <w:rsid w:val="00D237DE"/>
    <w:pPr>
      <w:spacing w:line="256" w:lineRule="auto"/>
      <w:ind w:left="720"/>
      <w:contextualSpacing/>
    </w:pPr>
  </w:style>
  <w:style w:type="character" w:customStyle="1" w:styleId="Heading1Char">
    <w:name w:val="Heading 1 Char"/>
    <w:basedOn w:val="DefaultParagraphFont"/>
    <w:link w:val="Heading1"/>
    <w:uiPriority w:val="9"/>
    <w:rsid w:val="00F040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040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40E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B6A14"/>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23A2A"/>
    <w:rPr>
      <w:color w:val="0563C1" w:themeColor="hyperlink"/>
      <w:u w:val="single"/>
    </w:rPr>
  </w:style>
  <w:style w:type="character" w:customStyle="1" w:styleId="UnresolvedMention1">
    <w:name w:val="Unresolved Mention1"/>
    <w:basedOn w:val="DefaultParagraphFont"/>
    <w:uiPriority w:val="99"/>
    <w:semiHidden/>
    <w:unhideWhenUsed/>
    <w:rsid w:val="00023A2A"/>
    <w:rPr>
      <w:color w:val="605E5C"/>
      <w:shd w:val="clear" w:color="auto" w:fill="E1DFDD"/>
    </w:rPr>
  </w:style>
  <w:style w:type="paragraph" w:customStyle="1" w:styleId="font8">
    <w:name w:val="font_8"/>
    <w:basedOn w:val="Normal"/>
    <w:rsid w:val="00F37C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7E1463"/>
    <w:pPr>
      <w:tabs>
        <w:tab w:val="center" w:pos="4513"/>
        <w:tab w:val="right" w:pos="9026"/>
      </w:tabs>
      <w:spacing w:after="0" w:line="280" w:lineRule="atLeast"/>
    </w:pPr>
    <w:rPr>
      <w:rFonts w:eastAsiaTheme="minorEastAsia"/>
      <w:sz w:val="25"/>
      <w:lang w:eastAsia="zh-TW"/>
    </w:rPr>
  </w:style>
  <w:style w:type="character" w:customStyle="1" w:styleId="HeaderChar">
    <w:name w:val="Header Char"/>
    <w:basedOn w:val="DefaultParagraphFont"/>
    <w:link w:val="Header"/>
    <w:uiPriority w:val="99"/>
    <w:rsid w:val="007E1463"/>
    <w:rPr>
      <w:rFonts w:eastAsiaTheme="minorEastAsia"/>
      <w:sz w:val="25"/>
      <w:lang w:eastAsia="zh-TW"/>
    </w:rPr>
  </w:style>
  <w:style w:type="paragraph" w:styleId="Footer">
    <w:name w:val="footer"/>
    <w:basedOn w:val="Normal"/>
    <w:link w:val="FooterChar"/>
    <w:uiPriority w:val="99"/>
    <w:rsid w:val="007E1463"/>
    <w:pPr>
      <w:tabs>
        <w:tab w:val="center" w:pos="4513"/>
        <w:tab w:val="right" w:pos="9026"/>
      </w:tabs>
      <w:spacing w:after="0" w:line="288" w:lineRule="auto"/>
    </w:pPr>
    <w:rPr>
      <w:rFonts w:eastAsiaTheme="minorEastAsia"/>
      <w:sz w:val="15"/>
      <w:lang w:eastAsia="zh-TW"/>
    </w:rPr>
  </w:style>
  <w:style w:type="character" w:customStyle="1" w:styleId="FooterChar">
    <w:name w:val="Footer Char"/>
    <w:basedOn w:val="DefaultParagraphFont"/>
    <w:link w:val="Footer"/>
    <w:uiPriority w:val="99"/>
    <w:rsid w:val="007E1463"/>
    <w:rPr>
      <w:rFonts w:eastAsiaTheme="minorEastAsia"/>
      <w:sz w:val="15"/>
      <w:lang w:eastAsia="zh-TW"/>
    </w:rPr>
  </w:style>
  <w:style w:type="paragraph" w:customStyle="1" w:styleId="Documenttitle">
    <w:name w:val="Document title"/>
    <w:basedOn w:val="Normal"/>
    <w:next w:val="BodyText"/>
    <w:qFormat/>
    <w:rsid w:val="007E1463"/>
    <w:pPr>
      <w:spacing w:after="0" w:line="680" w:lineRule="atLeast"/>
    </w:pPr>
    <w:rPr>
      <w:rFonts w:eastAsiaTheme="minorEastAsia"/>
      <w:b/>
      <w:color w:val="44546A" w:themeColor="text2"/>
      <w:sz w:val="64"/>
      <w:lang w:eastAsia="zh-TW"/>
    </w:rPr>
  </w:style>
  <w:style w:type="paragraph" w:styleId="BodyText">
    <w:name w:val="Body Text"/>
    <w:basedOn w:val="Normal"/>
    <w:link w:val="BodyTextChar"/>
    <w:uiPriority w:val="99"/>
    <w:rsid w:val="007E1463"/>
    <w:pPr>
      <w:spacing w:after="250" w:line="280" w:lineRule="atLeast"/>
    </w:pPr>
    <w:rPr>
      <w:rFonts w:eastAsiaTheme="minorEastAsia"/>
      <w:sz w:val="25"/>
      <w:lang w:eastAsia="zh-TW"/>
    </w:rPr>
  </w:style>
  <w:style w:type="character" w:customStyle="1" w:styleId="BodyTextChar">
    <w:name w:val="Body Text Char"/>
    <w:basedOn w:val="DefaultParagraphFont"/>
    <w:link w:val="BodyText"/>
    <w:uiPriority w:val="99"/>
    <w:rsid w:val="007E1463"/>
    <w:rPr>
      <w:rFonts w:eastAsiaTheme="minorEastAsia"/>
      <w:sz w:val="25"/>
      <w:lang w:eastAsia="zh-TW"/>
    </w:rPr>
  </w:style>
  <w:style w:type="character" w:styleId="CommentReference">
    <w:name w:val="annotation reference"/>
    <w:basedOn w:val="DefaultParagraphFont"/>
    <w:uiPriority w:val="99"/>
    <w:semiHidden/>
    <w:unhideWhenUsed/>
    <w:rsid w:val="00DB0B05"/>
    <w:rPr>
      <w:sz w:val="16"/>
      <w:szCs w:val="16"/>
    </w:rPr>
  </w:style>
  <w:style w:type="paragraph" w:styleId="CommentText">
    <w:name w:val="annotation text"/>
    <w:basedOn w:val="Normal"/>
    <w:link w:val="CommentTextChar"/>
    <w:uiPriority w:val="99"/>
    <w:semiHidden/>
    <w:unhideWhenUsed/>
    <w:rsid w:val="00DB0B05"/>
    <w:pPr>
      <w:spacing w:line="240" w:lineRule="auto"/>
    </w:pPr>
    <w:rPr>
      <w:sz w:val="20"/>
      <w:szCs w:val="20"/>
    </w:rPr>
  </w:style>
  <w:style w:type="character" w:customStyle="1" w:styleId="CommentTextChar">
    <w:name w:val="Comment Text Char"/>
    <w:basedOn w:val="DefaultParagraphFont"/>
    <w:link w:val="CommentText"/>
    <w:uiPriority w:val="99"/>
    <w:semiHidden/>
    <w:rsid w:val="00DB0B05"/>
    <w:rPr>
      <w:sz w:val="20"/>
      <w:szCs w:val="20"/>
    </w:rPr>
  </w:style>
  <w:style w:type="paragraph" w:styleId="BalloonText">
    <w:name w:val="Balloon Text"/>
    <w:basedOn w:val="Normal"/>
    <w:link w:val="BalloonTextChar"/>
    <w:uiPriority w:val="99"/>
    <w:semiHidden/>
    <w:unhideWhenUsed/>
    <w:rsid w:val="00DB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B05"/>
    <w:rPr>
      <w:rFonts w:ascii="Segoe UI" w:hAnsi="Segoe UI" w:cs="Segoe UI"/>
      <w:sz w:val="18"/>
      <w:szCs w:val="18"/>
    </w:rPr>
  </w:style>
  <w:style w:type="paragraph" w:customStyle="1" w:styleId="Default">
    <w:name w:val="Default"/>
    <w:rsid w:val="00B773C6"/>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016F0"/>
    <w:rPr>
      <w:b/>
      <w:bCs/>
    </w:rPr>
  </w:style>
  <w:style w:type="character" w:customStyle="1" w:styleId="CommentSubjectChar">
    <w:name w:val="Comment Subject Char"/>
    <w:basedOn w:val="CommentTextChar"/>
    <w:link w:val="CommentSubject"/>
    <w:uiPriority w:val="99"/>
    <w:semiHidden/>
    <w:rsid w:val="003016F0"/>
    <w:rPr>
      <w:b/>
      <w:bCs/>
      <w:sz w:val="20"/>
      <w:szCs w:val="20"/>
    </w:rPr>
  </w:style>
  <w:style w:type="paragraph" w:styleId="ListBullet">
    <w:name w:val="List Bullet"/>
    <w:basedOn w:val="Normal"/>
    <w:uiPriority w:val="99"/>
    <w:unhideWhenUsed/>
    <w:rsid w:val="008D2E45"/>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2896">
      <w:bodyDiv w:val="1"/>
      <w:marLeft w:val="0"/>
      <w:marRight w:val="0"/>
      <w:marTop w:val="0"/>
      <w:marBottom w:val="0"/>
      <w:divBdr>
        <w:top w:val="none" w:sz="0" w:space="0" w:color="auto"/>
        <w:left w:val="none" w:sz="0" w:space="0" w:color="auto"/>
        <w:bottom w:val="none" w:sz="0" w:space="0" w:color="auto"/>
        <w:right w:val="none" w:sz="0" w:space="0" w:color="auto"/>
      </w:divBdr>
      <w:divsChild>
        <w:div w:id="52243210">
          <w:marLeft w:val="547"/>
          <w:marRight w:val="0"/>
          <w:marTop w:val="0"/>
          <w:marBottom w:val="0"/>
          <w:divBdr>
            <w:top w:val="none" w:sz="0" w:space="0" w:color="auto"/>
            <w:left w:val="none" w:sz="0" w:space="0" w:color="auto"/>
            <w:bottom w:val="none" w:sz="0" w:space="0" w:color="auto"/>
            <w:right w:val="none" w:sz="0" w:space="0" w:color="auto"/>
          </w:divBdr>
        </w:div>
        <w:div w:id="1349990505">
          <w:marLeft w:val="1166"/>
          <w:marRight w:val="0"/>
          <w:marTop w:val="0"/>
          <w:marBottom w:val="0"/>
          <w:divBdr>
            <w:top w:val="none" w:sz="0" w:space="0" w:color="auto"/>
            <w:left w:val="none" w:sz="0" w:space="0" w:color="auto"/>
            <w:bottom w:val="none" w:sz="0" w:space="0" w:color="auto"/>
            <w:right w:val="none" w:sz="0" w:space="0" w:color="auto"/>
          </w:divBdr>
        </w:div>
        <w:div w:id="437918020">
          <w:marLeft w:val="1800"/>
          <w:marRight w:val="0"/>
          <w:marTop w:val="0"/>
          <w:marBottom w:val="0"/>
          <w:divBdr>
            <w:top w:val="none" w:sz="0" w:space="0" w:color="auto"/>
            <w:left w:val="none" w:sz="0" w:space="0" w:color="auto"/>
            <w:bottom w:val="none" w:sz="0" w:space="0" w:color="auto"/>
            <w:right w:val="none" w:sz="0" w:space="0" w:color="auto"/>
          </w:divBdr>
        </w:div>
        <w:div w:id="1185630685">
          <w:marLeft w:val="1166"/>
          <w:marRight w:val="0"/>
          <w:marTop w:val="0"/>
          <w:marBottom w:val="0"/>
          <w:divBdr>
            <w:top w:val="none" w:sz="0" w:space="0" w:color="auto"/>
            <w:left w:val="none" w:sz="0" w:space="0" w:color="auto"/>
            <w:bottom w:val="none" w:sz="0" w:space="0" w:color="auto"/>
            <w:right w:val="none" w:sz="0" w:space="0" w:color="auto"/>
          </w:divBdr>
        </w:div>
        <w:div w:id="437263994">
          <w:marLeft w:val="1800"/>
          <w:marRight w:val="0"/>
          <w:marTop w:val="0"/>
          <w:marBottom w:val="0"/>
          <w:divBdr>
            <w:top w:val="none" w:sz="0" w:space="0" w:color="auto"/>
            <w:left w:val="none" w:sz="0" w:space="0" w:color="auto"/>
            <w:bottom w:val="none" w:sz="0" w:space="0" w:color="auto"/>
            <w:right w:val="none" w:sz="0" w:space="0" w:color="auto"/>
          </w:divBdr>
        </w:div>
        <w:div w:id="71396788">
          <w:marLeft w:val="1800"/>
          <w:marRight w:val="0"/>
          <w:marTop w:val="0"/>
          <w:marBottom w:val="0"/>
          <w:divBdr>
            <w:top w:val="none" w:sz="0" w:space="0" w:color="auto"/>
            <w:left w:val="none" w:sz="0" w:space="0" w:color="auto"/>
            <w:bottom w:val="none" w:sz="0" w:space="0" w:color="auto"/>
            <w:right w:val="none" w:sz="0" w:space="0" w:color="auto"/>
          </w:divBdr>
        </w:div>
        <w:div w:id="659576302">
          <w:marLeft w:val="1166"/>
          <w:marRight w:val="0"/>
          <w:marTop w:val="0"/>
          <w:marBottom w:val="0"/>
          <w:divBdr>
            <w:top w:val="none" w:sz="0" w:space="0" w:color="auto"/>
            <w:left w:val="none" w:sz="0" w:space="0" w:color="auto"/>
            <w:bottom w:val="none" w:sz="0" w:space="0" w:color="auto"/>
            <w:right w:val="none" w:sz="0" w:space="0" w:color="auto"/>
          </w:divBdr>
        </w:div>
        <w:div w:id="1587609874">
          <w:marLeft w:val="1166"/>
          <w:marRight w:val="0"/>
          <w:marTop w:val="0"/>
          <w:marBottom w:val="0"/>
          <w:divBdr>
            <w:top w:val="none" w:sz="0" w:space="0" w:color="auto"/>
            <w:left w:val="none" w:sz="0" w:space="0" w:color="auto"/>
            <w:bottom w:val="none" w:sz="0" w:space="0" w:color="auto"/>
            <w:right w:val="none" w:sz="0" w:space="0" w:color="auto"/>
          </w:divBdr>
        </w:div>
        <w:div w:id="1596136945">
          <w:marLeft w:val="1166"/>
          <w:marRight w:val="0"/>
          <w:marTop w:val="0"/>
          <w:marBottom w:val="0"/>
          <w:divBdr>
            <w:top w:val="none" w:sz="0" w:space="0" w:color="auto"/>
            <w:left w:val="none" w:sz="0" w:space="0" w:color="auto"/>
            <w:bottom w:val="none" w:sz="0" w:space="0" w:color="auto"/>
            <w:right w:val="none" w:sz="0" w:space="0" w:color="auto"/>
          </w:divBdr>
        </w:div>
        <w:div w:id="1373964253">
          <w:marLeft w:val="1166"/>
          <w:marRight w:val="0"/>
          <w:marTop w:val="0"/>
          <w:marBottom w:val="0"/>
          <w:divBdr>
            <w:top w:val="none" w:sz="0" w:space="0" w:color="auto"/>
            <w:left w:val="none" w:sz="0" w:space="0" w:color="auto"/>
            <w:bottom w:val="none" w:sz="0" w:space="0" w:color="auto"/>
            <w:right w:val="none" w:sz="0" w:space="0" w:color="auto"/>
          </w:divBdr>
        </w:div>
        <w:div w:id="667637769">
          <w:marLeft w:val="1800"/>
          <w:marRight w:val="0"/>
          <w:marTop w:val="0"/>
          <w:marBottom w:val="0"/>
          <w:divBdr>
            <w:top w:val="none" w:sz="0" w:space="0" w:color="auto"/>
            <w:left w:val="none" w:sz="0" w:space="0" w:color="auto"/>
            <w:bottom w:val="none" w:sz="0" w:space="0" w:color="auto"/>
            <w:right w:val="none" w:sz="0" w:space="0" w:color="auto"/>
          </w:divBdr>
        </w:div>
        <w:div w:id="1284388060">
          <w:marLeft w:val="1166"/>
          <w:marRight w:val="0"/>
          <w:marTop w:val="0"/>
          <w:marBottom w:val="0"/>
          <w:divBdr>
            <w:top w:val="none" w:sz="0" w:space="0" w:color="auto"/>
            <w:left w:val="none" w:sz="0" w:space="0" w:color="auto"/>
            <w:bottom w:val="none" w:sz="0" w:space="0" w:color="auto"/>
            <w:right w:val="none" w:sz="0" w:space="0" w:color="auto"/>
          </w:divBdr>
        </w:div>
        <w:div w:id="277761579">
          <w:marLeft w:val="1166"/>
          <w:marRight w:val="0"/>
          <w:marTop w:val="0"/>
          <w:marBottom w:val="0"/>
          <w:divBdr>
            <w:top w:val="none" w:sz="0" w:space="0" w:color="auto"/>
            <w:left w:val="none" w:sz="0" w:space="0" w:color="auto"/>
            <w:bottom w:val="none" w:sz="0" w:space="0" w:color="auto"/>
            <w:right w:val="none" w:sz="0" w:space="0" w:color="auto"/>
          </w:divBdr>
        </w:div>
        <w:div w:id="1722709456">
          <w:marLeft w:val="1800"/>
          <w:marRight w:val="0"/>
          <w:marTop w:val="0"/>
          <w:marBottom w:val="0"/>
          <w:divBdr>
            <w:top w:val="none" w:sz="0" w:space="0" w:color="auto"/>
            <w:left w:val="none" w:sz="0" w:space="0" w:color="auto"/>
            <w:bottom w:val="none" w:sz="0" w:space="0" w:color="auto"/>
            <w:right w:val="none" w:sz="0" w:space="0" w:color="auto"/>
          </w:divBdr>
        </w:div>
        <w:div w:id="1287353664">
          <w:marLeft w:val="1800"/>
          <w:marRight w:val="0"/>
          <w:marTop w:val="0"/>
          <w:marBottom w:val="0"/>
          <w:divBdr>
            <w:top w:val="none" w:sz="0" w:space="0" w:color="auto"/>
            <w:left w:val="none" w:sz="0" w:space="0" w:color="auto"/>
            <w:bottom w:val="none" w:sz="0" w:space="0" w:color="auto"/>
            <w:right w:val="none" w:sz="0" w:space="0" w:color="auto"/>
          </w:divBdr>
        </w:div>
        <w:div w:id="839194777">
          <w:marLeft w:val="1800"/>
          <w:marRight w:val="0"/>
          <w:marTop w:val="0"/>
          <w:marBottom w:val="0"/>
          <w:divBdr>
            <w:top w:val="none" w:sz="0" w:space="0" w:color="auto"/>
            <w:left w:val="none" w:sz="0" w:space="0" w:color="auto"/>
            <w:bottom w:val="none" w:sz="0" w:space="0" w:color="auto"/>
            <w:right w:val="none" w:sz="0" w:space="0" w:color="auto"/>
          </w:divBdr>
        </w:div>
        <w:div w:id="1889100920">
          <w:marLeft w:val="1800"/>
          <w:marRight w:val="0"/>
          <w:marTop w:val="0"/>
          <w:marBottom w:val="0"/>
          <w:divBdr>
            <w:top w:val="none" w:sz="0" w:space="0" w:color="auto"/>
            <w:left w:val="none" w:sz="0" w:space="0" w:color="auto"/>
            <w:bottom w:val="none" w:sz="0" w:space="0" w:color="auto"/>
            <w:right w:val="none" w:sz="0" w:space="0" w:color="auto"/>
          </w:divBdr>
        </w:div>
        <w:div w:id="1503858280">
          <w:marLeft w:val="1800"/>
          <w:marRight w:val="0"/>
          <w:marTop w:val="0"/>
          <w:marBottom w:val="0"/>
          <w:divBdr>
            <w:top w:val="none" w:sz="0" w:space="0" w:color="auto"/>
            <w:left w:val="none" w:sz="0" w:space="0" w:color="auto"/>
            <w:bottom w:val="none" w:sz="0" w:space="0" w:color="auto"/>
            <w:right w:val="none" w:sz="0" w:space="0" w:color="auto"/>
          </w:divBdr>
        </w:div>
        <w:div w:id="1373260888">
          <w:marLeft w:val="2520"/>
          <w:marRight w:val="0"/>
          <w:marTop w:val="0"/>
          <w:marBottom w:val="0"/>
          <w:divBdr>
            <w:top w:val="none" w:sz="0" w:space="0" w:color="auto"/>
            <w:left w:val="none" w:sz="0" w:space="0" w:color="auto"/>
            <w:bottom w:val="none" w:sz="0" w:space="0" w:color="auto"/>
            <w:right w:val="none" w:sz="0" w:space="0" w:color="auto"/>
          </w:divBdr>
        </w:div>
        <w:div w:id="2071347762">
          <w:marLeft w:val="2520"/>
          <w:marRight w:val="0"/>
          <w:marTop w:val="0"/>
          <w:marBottom w:val="0"/>
          <w:divBdr>
            <w:top w:val="none" w:sz="0" w:space="0" w:color="auto"/>
            <w:left w:val="none" w:sz="0" w:space="0" w:color="auto"/>
            <w:bottom w:val="none" w:sz="0" w:space="0" w:color="auto"/>
            <w:right w:val="none" w:sz="0" w:space="0" w:color="auto"/>
          </w:divBdr>
        </w:div>
        <w:div w:id="573705735">
          <w:marLeft w:val="3240"/>
          <w:marRight w:val="0"/>
          <w:marTop w:val="0"/>
          <w:marBottom w:val="0"/>
          <w:divBdr>
            <w:top w:val="none" w:sz="0" w:space="0" w:color="auto"/>
            <w:left w:val="none" w:sz="0" w:space="0" w:color="auto"/>
            <w:bottom w:val="none" w:sz="0" w:space="0" w:color="auto"/>
            <w:right w:val="none" w:sz="0" w:space="0" w:color="auto"/>
          </w:divBdr>
        </w:div>
        <w:div w:id="1209143831">
          <w:marLeft w:val="3240"/>
          <w:marRight w:val="0"/>
          <w:marTop w:val="0"/>
          <w:marBottom w:val="0"/>
          <w:divBdr>
            <w:top w:val="none" w:sz="0" w:space="0" w:color="auto"/>
            <w:left w:val="none" w:sz="0" w:space="0" w:color="auto"/>
            <w:bottom w:val="none" w:sz="0" w:space="0" w:color="auto"/>
            <w:right w:val="none" w:sz="0" w:space="0" w:color="auto"/>
          </w:divBdr>
        </w:div>
        <w:div w:id="712654648">
          <w:marLeft w:val="3240"/>
          <w:marRight w:val="0"/>
          <w:marTop w:val="0"/>
          <w:marBottom w:val="0"/>
          <w:divBdr>
            <w:top w:val="none" w:sz="0" w:space="0" w:color="auto"/>
            <w:left w:val="none" w:sz="0" w:space="0" w:color="auto"/>
            <w:bottom w:val="none" w:sz="0" w:space="0" w:color="auto"/>
            <w:right w:val="none" w:sz="0" w:space="0" w:color="auto"/>
          </w:divBdr>
        </w:div>
        <w:div w:id="1382054600">
          <w:marLeft w:val="3240"/>
          <w:marRight w:val="0"/>
          <w:marTop w:val="0"/>
          <w:marBottom w:val="0"/>
          <w:divBdr>
            <w:top w:val="none" w:sz="0" w:space="0" w:color="auto"/>
            <w:left w:val="none" w:sz="0" w:space="0" w:color="auto"/>
            <w:bottom w:val="none" w:sz="0" w:space="0" w:color="auto"/>
            <w:right w:val="none" w:sz="0" w:space="0" w:color="auto"/>
          </w:divBdr>
        </w:div>
        <w:div w:id="1405487363">
          <w:marLeft w:val="1800"/>
          <w:marRight w:val="0"/>
          <w:marTop w:val="0"/>
          <w:marBottom w:val="0"/>
          <w:divBdr>
            <w:top w:val="none" w:sz="0" w:space="0" w:color="auto"/>
            <w:left w:val="none" w:sz="0" w:space="0" w:color="auto"/>
            <w:bottom w:val="none" w:sz="0" w:space="0" w:color="auto"/>
            <w:right w:val="none" w:sz="0" w:space="0" w:color="auto"/>
          </w:divBdr>
        </w:div>
        <w:div w:id="58528452">
          <w:marLeft w:val="1800"/>
          <w:marRight w:val="0"/>
          <w:marTop w:val="0"/>
          <w:marBottom w:val="0"/>
          <w:divBdr>
            <w:top w:val="none" w:sz="0" w:space="0" w:color="auto"/>
            <w:left w:val="none" w:sz="0" w:space="0" w:color="auto"/>
            <w:bottom w:val="none" w:sz="0" w:space="0" w:color="auto"/>
            <w:right w:val="none" w:sz="0" w:space="0" w:color="auto"/>
          </w:divBdr>
        </w:div>
        <w:div w:id="571627386">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lo@visionfoundatio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sionfoundation.org.uk/about-u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10DA-AD52-420D-B64D-6AE7EF11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Muckleston</dc:creator>
  <cp:keywords/>
  <dc:description/>
  <cp:lastModifiedBy>Olly Minton</cp:lastModifiedBy>
  <cp:revision>4</cp:revision>
  <dcterms:created xsi:type="dcterms:W3CDTF">2021-05-24T08:21:00Z</dcterms:created>
  <dcterms:modified xsi:type="dcterms:W3CDTF">2021-05-24T08:35:00Z</dcterms:modified>
</cp:coreProperties>
</file>