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E641" w14:textId="50EFB34D" w:rsidR="00736087" w:rsidRPr="00984CDD" w:rsidRDefault="00736087" w:rsidP="00C53FA7">
      <w:pPr>
        <w:jc w:val="center"/>
        <w:rPr>
          <w:rFonts w:ascii="Tahoma" w:hAnsi="Tahoma" w:cs="Tahoma"/>
          <w:noProof/>
          <w:szCs w:val="22"/>
        </w:rPr>
      </w:pPr>
    </w:p>
    <w:p w14:paraId="53D4C5B5" w14:textId="4C1C21B7" w:rsidR="00C262E9" w:rsidRDefault="00C262E9" w:rsidP="007D03BE">
      <w:pPr>
        <w:jc w:val="center"/>
        <w:rPr>
          <w:rFonts w:ascii="Tahoma" w:eastAsia="Cambria" w:hAnsi="Tahoma" w:cs="Tahoma"/>
          <w:b/>
          <w:bCs/>
          <w:sz w:val="28"/>
          <w:szCs w:val="28"/>
        </w:rPr>
      </w:pPr>
      <w:r>
        <w:rPr>
          <w:rFonts w:ascii="Tahoma" w:eastAsia="Cambria" w:hAnsi="Tahoma" w:cs="Tahoma"/>
          <w:b/>
          <w:bCs/>
          <w:sz w:val="28"/>
          <w:szCs w:val="28"/>
        </w:rPr>
        <w:t xml:space="preserve">Fundraising and Communications Administrator </w:t>
      </w:r>
    </w:p>
    <w:p w14:paraId="445F094B" w14:textId="2581C009" w:rsidR="00915E56" w:rsidRPr="00984CDD" w:rsidRDefault="00C262E9" w:rsidP="007D03BE">
      <w:pPr>
        <w:jc w:val="center"/>
        <w:rPr>
          <w:rFonts w:ascii="Tahoma" w:eastAsia="Cambria" w:hAnsi="Tahoma" w:cs="Tahoma"/>
          <w:b/>
          <w:bCs/>
          <w:sz w:val="28"/>
          <w:szCs w:val="28"/>
        </w:rPr>
      </w:pPr>
      <w:r>
        <w:rPr>
          <w:rFonts w:ascii="Tahoma" w:eastAsia="Cambria" w:hAnsi="Tahoma" w:cs="Tahoma"/>
          <w:b/>
          <w:bCs/>
          <w:sz w:val="28"/>
          <w:szCs w:val="28"/>
        </w:rPr>
        <w:t>(six-month contract)</w:t>
      </w:r>
    </w:p>
    <w:p w14:paraId="28642ADE" w14:textId="09560734" w:rsidR="007D03BE" w:rsidRPr="00984CDD" w:rsidRDefault="007D03BE" w:rsidP="007D03BE">
      <w:pPr>
        <w:jc w:val="center"/>
        <w:rPr>
          <w:rFonts w:ascii="Tahoma" w:eastAsia="Cambria" w:hAnsi="Tahoma" w:cs="Tahoma"/>
          <w:b/>
          <w:bCs/>
          <w:sz w:val="28"/>
          <w:szCs w:val="28"/>
        </w:rPr>
      </w:pPr>
      <w:r w:rsidRPr="00984CDD">
        <w:rPr>
          <w:rFonts w:ascii="Tahoma" w:eastAsia="Cambria" w:hAnsi="Tahoma" w:cs="Tahoma"/>
          <w:b/>
          <w:bCs/>
          <w:sz w:val="28"/>
          <w:szCs w:val="28"/>
        </w:rPr>
        <w:t xml:space="preserve"> </w:t>
      </w:r>
    </w:p>
    <w:p w14:paraId="1F9AA88C" w14:textId="1855152E" w:rsidR="00A755E4" w:rsidRDefault="00A755E4" w:rsidP="0020325C">
      <w:pPr>
        <w:tabs>
          <w:tab w:val="left" w:pos="4060"/>
        </w:tabs>
        <w:spacing w:before="161"/>
        <w:rPr>
          <w:rFonts w:ascii="Tahoma" w:hAnsi="Tahoma" w:cs="Tahoma"/>
          <w:sz w:val="24"/>
        </w:rPr>
      </w:pPr>
      <w:r w:rsidRPr="004423FF">
        <w:rPr>
          <w:rFonts w:ascii="Tahoma" w:hAnsi="Tahoma" w:cs="Tahoma"/>
          <w:b/>
          <w:sz w:val="24"/>
        </w:rPr>
        <w:t>Job</w:t>
      </w:r>
      <w:r w:rsidRPr="004423FF">
        <w:rPr>
          <w:rFonts w:ascii="Tahoma" w:hAnsi="Tahoma" w:cs="Tahoma"/>
          <w:b/>
          <w:spacing w:val="-4"/>
          <w:sz w:val="24"/>
        </w:rPr>
        <w:t xml:space="preserve"> </w:t>
      </w:r>
      <w:r w:rsidRPr="004423FF">
        <w:rPr>
          <w:rFonts w:ascii="Tahoma" w:hAnsi="Tahoma" w:cs="Tahoma"/>
          <w:b/>
          <w:spacing w:val="-1"/>
          <w:sz w:val="24"/>
        </w:rPr>
        <w:t>Title</w:t>
      </w:r>
      <w:r w:rsidR="0020325C" w:rsidRPr="004423FF">
        <w:rPr>
          <w:rFonts w:ascii="Tahoma" w:hAnsi="Tahoma" w:cs="Tahoma"/>
          <w:b/>
          <w:spacing w:val="-1"/>
          <w:sz w:val="24"/>
        </w:rPr>
        <w:t xml:space="preserve">: </w:t>
      </w:r>
      <w:r w:rsidR="00C262E9">
        <w:rPr>
          <w:rFonts w:ascii="Tahoma" w:hAnsi="Tahoma" w:cs="Tahoma"/>
          <w:sz w:val="24"/>
        </w:rPr>
        <w:t>Fundraising and Communications</w:t>
      </w:r>
      <w:r w:rsidR="00414CEC" w:rsidRPr="004423FF">
        <w:rPr>
          <w:rFonts w:ascii="Tahoma" w:hAnsi="Tahoma" w:cs="Tahoma"/>
          <w:sz w:val="24"/>
        </w:rPr>
        <w:t xml:space="preserve"> </w:t>
      </w:r>
      <w:r w:rsidR="00645E98">
        <w:rPr>
          <w:rFonts w:ascii="Tahoma" w:hAnsi="Tahoma" w:cs="Tahoma"/>
          <w:sz w:val="24"/>
        </w:rPr>
        <w:t xml:space="preserve">Administrator </w:t>
      </w:r>
      <w:r w:rsidR="00C262E9">
        <w:rPr>
          <w:rFonts w:ascii="Tahoma" w:hAnsi="Tahoma" w:cs="Tahoma"/>
          <w:sz w:val="24"/>
        </w:rPr>
        <w:t>(six-month contract)</w:t>
      </w:r>
    </w:p>
    <w:p w14:paraId="13734A34" w14:textId="2E4C4641" w:rsidR="00645E98" w:rsidRPr="00645E98" w:rsidRDefault="00645E98" w:rsidP="0020325C">
      <w:pPr>
        <w:tabs>
          <w:tab w:val="left" w:pos="4060"/>
        </w:tabs>
        <w:spacing w:before="161"/>
        <w:rPr>
          <w:rFonts w:ascii="Tahoma" w:eastAsia="Cambria" w:hAnsi="Tahoma" w:cs="Tahoma"/>
          <w:sz w:val="24"/>
        </w:rPr>
      </w:pPr>
      <w:r>
        <w:rPr>
          <w:rFonts w:ascii="Tahoma" w:hAnsi="Tahoma" w:cs="Tahoma"/>
          <w:b/>
          <w:bCs/>
          <w:sz w:val="24"/>
        </w:rPr>
        <w:t xml:space="preserve">Timescales: </w:t>
      </w:r>
      <w:r>
        <w:rPr>
          <w:rFonts w:ascii="Tahoma" w:hAnsi="Tahoma" w:cs="Tahoma"/>
          <w:sz w:val="24"/>
        </w:rPr>
        <w:t>Interim contract starting mid-October for six months</w:t>
      </w:r>
    </w:p>
    <w:p w14:paraId="0B40C420" w14:textId="3320FCB1" w:rsidR="00A755E4" w:rsidRDefault="00A755E4" w:rsidP="0020325C">
      <w:pPr>
        <w:tabs>
          <w:tab w:val="left" w:pos="4060"/>
        </w:tabs>
        <w:spacing w:before="141"/>
        <w:rPr>
          <w:rFonts w:ascii="Tahoma" w:hAnsi="Tahoma" w:cs="Tahoma"/>
          <w:spacing w:val="-1"/>
          <w:sz w:val="24"/>
        </w:rPr>
      </w:pPr>
      <w:r w:rsidRPr="004423FF">
        <w:rPr>
          <w:rFonts w:ascii="Tahoma" w:hAnsi="Tahoma" w:cs="Tahoma"/>
          <w:b/>
          <w:spacing w:val="-1"/>
          <w:sz w:val="24"/>
        </w:rPr>
        <w:t>Responsible</w:t>
      </w:r>
      <w:r w:rsidRPr="004423FF">
        <w:rPr>
          <w:rFonts w:ascii="Tahoma" w:hAnsi="Tahoma" w:cs="Tahoma"/>
          <w:b/>
          <w:spacing w:val="-6"/>
          <w:sz w:val="24"/>
        </w:rPr>
        <w:t xml:space="preserve"> </w:t>
      </w:r>
      <w:r w:rsidRPr="004423FF">
        <w:rPr>
          <w:rFonts w:ascii="Tahoma" w:hAnsi="Tahoma" w:cs="Tahoma"/>
          <w:b/>
          <w:spacing w:val="-1"/>
          <w:sz w:val="24"/>
        </w:rPr>
        <w:t>to:</w:t>
      </w:r>
      <w:r w:rsidR="0020325C" w:rsidRPr="004423FF">
        <w:rPr>
          <w:rFonts w:ascii="Tahoma" w:hAnsi="Tahoma" w:cs="Tahoma"/>
          <w:b/>
          <w:spacing w:val="-1"/>
          <w:sz w:val="24"/>
        </w:rPr>
        <w:t xml:space="preserve"> </w:t>
      </w:r>
      <w:r w:rsidR="007D03BE" w:rsidRPr="004423FF">
        <w:rPr>
          <w:rFonts w:ascii="Tahoma" w:hAnsi="Tahoma" w:cs="Tahoma"/>
          <w:spacing w:val="-1"/>
          <w:sz w:val="24"/>
        </w:rPr>
        <w:t xml:space="preserve">Head of </w:t>
      </w:r>
      <w:r w:rsidR="00C262E9">
        <w:rPr>
          <w:rFonts w:ascii="Tahoma" w:hAnsi="Tahoma" w:cs="Tahoma"/>
          <w:spacing w:val="-1"/>
          <w:sz w:val="24"/>
        </w:rPr>
        <w:t>Communications</w:t>
      </w:r>
    </w:p>
    <w:p w14:paraId="138ADC68" w14:textId="7929F859" w:rsidR="00096AE6" w:rsidRDefault="00096AE6" w:rsidP="0020325C">
      <w:pPr>
        <w:tabs>
          <w:tab w:val="left" w:pos="4060"/>
        </w:tabs>
        <w:spacing w:before="141"/>
        <w:rPr>
          <w:rFonts w:ascii="Tahoma" w:hAnsi="Tahoma" w:cs="Tahoma"/>
          <w:spacing w:val="-1"/>
          <w:sz w:val="24"/>
        </w:rPr>
      </w:pPr>
      <w:r>
        <w:rPr>
          <w:rFonts w:ascii="Tahoma" w:hAnsi="Tahoma" w:cs="Tahoma"/>
          <w:b/>
          <w:bCs/>
          <w:spacing w:val="-1"/>
          <w:sz w:val="24"/>
        </w:rPr>
        <w:t xml:space="preserve">Salary: </w:t>
      </w:r>
      <w:r>
        <w:rPr>
          <w:rFonts w:ascii="Tahoma" w:hAnsi="Tahoma" w:cs="Tahoma"/>
          <w:spacing w:val="-1"/>
          <w:sz w:val="24"/>
        </w:rPr>
        <w:t>£23k per annum (pro rata to the six-month contract at  £11.5k)</w:t>
      </w:r>
    </w:p>
    <w:p w14:paraId="3623943D" w14:textId="6B7C5DFB" w:rsidR="00096AE6" w:rsidRPr="00096AE6" w:rsidRDefault="00096AE6" w:rsidP="0020325C">
      <w:pPr>
        <w:tabs>
          <w:tab w:val="left" w:pos="4060"/>
        </w:tabs>
        <w:spacing w:before="141"/>
        <w:rPr>
          <w:rFonts w:ascii="Tahoma" w:hAnsi="Tahoma" w:cs="Tahoma"/>
          <w:spacing w:val="-1"/>
          <w:sz w:val="24"/>
        </w:rPr>
      </w:pPr>
      <w:r>
        <w:rPr>
          <w:rFonts w:ascii="Tahoma" w:hAnsi="Tahoma" w:cs="Tahoma"/>
          <w:b/>
          <w:bCs/>
          <w:spacing w:val="-1"/>
          <w:sz w:val="24"/>
        </w:rPr>
        <w:t>Location</w:t>
      </w:r>
      <w:r>
        <w:rPr>
          <w:rFonts w:ascii="Tahoma" w:hAnsi="Tahoma" w:cs="Tahoma"/>
          <w:spacing w:val="-1"/>
          <w:sz w:val="24"/>
        </w:rPr>
        <w:t>: Predominantly home based with one day per week in Vision Foundation head office (based in Lambeth, London)</w:t>
      </w:r>
    </w:p>
    <w:p w14:paraId="4C9FA097" w14:textId="755FEA82" w:rsidR="00A755E4" w:rsidRDefault="00A755E4" w:rsidP="00A755E4">
      <w:pPr>
        <w:spacing w:before="10"/>
        <w:rPr>
          <w:rFonts w:ascii="Tahoma" w:eastAsia="Cambria" w:hAnsi="Tahoma" w:cs="Tahoma"/>
          <w:sz w:val="24"/>
        </w:rPr>
      </w:pPr>
    </w:p>
    <w:p w14:paraId="32A8149D" w14:textId="110AE39D" w:rsidR="001446C8" w:rsidRDefault="001446C8" w:rsidP="00892273">
      <w:pPr>
        <w:jc w:val="both"/>
        <w:rPr>
          <w:rFonts w:ascii="Arial" w:hAnsi="Arial" w:cs="Arial"/>
          <w:sz w:val="24"/>
        </w:rPr>
      </w:pPr>
      <w:r w:rsidRPr="00DA0852">
        <w:rPr>
          <w:rFonts w:ascii="Arial" w:hAnsi="Arial" w:cs="Arial"/>
          <w:sz w:val="24"/>
        </w:rPr>
        <w:t>The Vision Foundation believes passionately that people living with sight loss should have the same opportunities as anyone else. We strive to ensure London is a city that works for everyone and that avoidable sight loss is prevented.</w:t>
      </w:r>
    </w:p>
    <w:p w14:paraId="69CAC8BD" w14:textId="77777777" w:rsidR="001446C8" w:rsidRPr="00DA0852" w:rsidRDefault="001446C8" w:rsidP="00892273">
      <w:pPr>
        <w:jc w:val="both"/>
        <w:rPr>
          <w:rFonts w:ascii="Arial" w:hAnsi="Arial" w:cs="Arial"/>
          <w:sz w:val="24"/>
        </w:rPr>
      </w:pPr>
    </w:p>
    <w:p w14:paraId="26F95032" w14:textId="58CAF2D5" w:rsidR="001446C8" w:rsidRDefault="001446C8" w:rsidP="00892273">
      <w:pPr>
        <w:jc w:val="both"/>
        <w:rPr>
          <w:rFonts w:ascii="Arial" w:hAnsi="Arial" w:cs="Arial"/>
          <w:sz w:val="24"/>
        </w:rPr>
      </w:pPr>
      <w:r w:rsidRPr="00DA0852">
        <w:rPr>
          <w:rFonts w:ascii="Arial" w:hAnsi="Arial" w:cs="Arial"/>
          <w:sz w:val="24"/>
        </w:rPr>
        <w:t>Step by step, we are proving that things can be different. Together, we can save sight and change lives. But we are under no illusion that our task will ever be easy.</w:t>
      </w:r>
      <w:r>
        <w:rPr>
          <w:rFonts w:ascii="Arial" w:hAnsi="Arial" w:cs="Arial"/>
          <w:sz w:val="24"/>
        </w:rPr>
        <w:t xml:space="preserve">  </w:t>
      </w:r>
      <w:r w:rsidRPr="00DA0852">
        <w:rPr>
          <w:rFonts w:ascii="Arial" w:hAnsi="Arial" w:cs="Arial"/>
          <w:sz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funding and investing and advocacy.  </w:t>
      </w:r>
      <w:proofErr w:type="gramStart"/>
      <w:r w:rsidRPr="00DA0852">
        <w:rPr>
          <w:rFonts w:ascii="Arial" w:hAnsi="Arial" w:cs="Arial"/>
          <w:sz w:val="24"/>
        </w:rPr>
        <w:t>We’ve</w:t>
      </w:r>
      <w:proofErr w:type="gramEnd"/>
      <w:r w:rsidRPr="00DA0852">
        <w:rPr>
          <w:rFonts w:ascii="Arial" w:hAnsi="Arial" w:cs="Arial"/>
          <w:sz w:val="24"/>
        </w:rPr>
        <w:t xml:space="preserve"> been going for a hundred years but following a cultural and organisational re-shaping, including changing our name and branding, we have the energy and drive of a start-up.  </w:t>
      </w:r>
    </w:p>
    <w:p w14:paraId="7CD2ACD1" w14:textId="00D220F3" w:rsidR="00645E98" w:rsidRDefault="00645E98" w:rsidP="00892273">
      <w:pPr>
        <w:jc w:val="both"/>
        <w:rPr>
          <w:rFonts w:ascii="Arial" w:hAnsi="Arial" w:cs="Arial"/>
          <w:sz w:val="24"/>
        </w:rPr>
      </w:pPr>
    </w:p>
    <w:p w14:paraId="1846CB8B" w14:textId="6BC243F1" w:rsidR="00645E98" w:rsidRDefault="00645E98" w:rsidP="00892273">
      <w:pPr>
        <w:jc w:val="both"/>
        <w:rPr>
          <w:rFonts w:ascii="Arial" w:hAnsi="Arial" w:cs="Arial"/>
          <w:sz w:val="24"/>
        </w:rPr>
      </w:pPr>
      <w:r>
        <w:rPr>
          <w:rFonts w:ascii="Arial" w:hAnsi="Arial" w:cs="Arial"/>
          <w:sz w:val="24"/>
        </w:rPr>
        <w:t xml:space="preserve">As we approach our centenary year in 2021, the charity requires the support of a full-time administrator for a six-month period to help build capacity in the team and deliver on key project areas.  </w:t>
      </w:r>
    </w:p>
    <w:p w14:paraId="16B56EC3" w14:textId="4966EC35" w:rsidR="004F3838" w:rsidRDefault="004F3838" w:rsidP="00892273">
      <w:pPr>
        <w:jc w:val="both"/>
        <w:rPr>
          <w:rFonts w:ascii="Arial" w:hAnsi="Arial" w:cs="Arial"/>
          <w:sz w:val="24"/>
        </w:rPr>
      </w:pPr>
    </w:p>
    <w:p w14:paraId="67D89081" w14:textId="5D829195" w:rsidR="00645E98" w:rsidRDefault="004F3838" w:rsidP="00892273">
      <w:pPr>
        <w:jc w:val="both"/>
        <w:rPr>
          <w:rFonts w:ascii="Arial" w:hAnsi="Arial" w:cs="Arial"/>
          <w:sz w:val="24"/>
        </w:rPr>
      </w:pPr>
      <w:r>
        <w:rPr>
          <w:rFonts w:ascii="Arial" w:hAnsi="Arial" w:cs="Arial"/>
          <w:sz w:val="24"/>
        </w:rPr>
        <w:t>In light of the current environment in relation to the coronavirus pandemic, and government restrictions, this role will initially be predominantly home-based.  However, there is the requirement that the post holder attend the Vision Foundation’s Head Office for one day per week to support the office administration and fundraising coin counting function. Additionally, as a London charity, this role may also involve some travel in and around London as is required to meet the business needs of the organisation.</w:t>
      </w:r>
    </w:p>
    <w:p w14:paraId="45864D07" w14:textId="77777777" w:rsidR="001446C8" w:rsidRPr="00DA0852" w:rsidRDefault="001446C8" w:rsidP="00892273">
      <w:pPr>
        <w:jc w:val="both"/>
        <w:rPr>
          <w:rFonts w:ascii="Arial" w:hAnsi="Arial" w:cs="Arial"/>
          <w:sz w:val="24"/>
        </w:rPr>
      </w:pPr>
    </w:p>
    <w:p w14:paraId="4C45EE98" w14:textId="77777777" w:rsidR="001446C8" w:rsidRPr="00DA0852" w:rsidRDefault="001446C8">
      <w:pPr>
        <w:jc w:val="both"/>
        <w:outlineLvl w:val="0"/>
        <w:rPr>
          <w:rFonts w:ascii="Arial" w:hAnsi="Arial" w:cs="Arial"/>
          <w:b/>
          <w:sz w:val="24"/>
        </w:rPr>
      </w:pPr>
      <w:r w:rsidRPr="00DA0852">
        <w:rPr>
          <w:rFonts w:ascii="Arial" w:hAnsi="Arial" w:cs="Arial"/>
          <w:b/>
          <w:sz w:val="24"/>
        </w:rPr>
        <w:t>Role Purpose:</w:t>
      </w:r>
    </w:p>
    <w:p w14:paraId="3E8BC5D2" w14:textId="41BB1310" w:rsidR="002B249F" w:rsidRPr="004423FF" w:rsidRDefault="00743C0F">
      <w:pPr>
        <w:jc w:val="both"/>
        <w:rPr>
          <w:rFonts w:ascii="Tahoma" w:hAnsi="Tahoma" w:cs="Tahoma"/>
          <w:sz w:val="24"/>
        </w:rPr>
      </w:pPr>
      <w:r w:rsidRPr="004423FF">
        <w:rPr>
          <w:rFonts w:ascii="Tahoma" w:hAnsi="Tahoma" w:cs="Tahoma"/>
          <w:sz w:val="24"/>
        </w:rPr>
        <w:t xml:space="preserve">To </w:t>
      </w:r>
      <w:r w:rsidR="001B30E8" w:rsidRPr="004423FF">
        <w:rPr>
          <w:rFonts w:ascii="Tahoma" w:hAnsi="Tahoma" w:cs="Tahoma"/>
          <w:sz w:val="24"/>
        </w:rPr>
        <w:t>provide administrative support</w:t>
      </w:r>
      <w:r w:rsidR="00645E98">
        <w:rPr>
          <w:rFonts w:ascii="Tahoma" w:hAnsi="Tahoma" w:cs="Tahoma"/>
          <w:sz w:val="24"/>
        </w:rPr>
        <w:t xml:space="preserve"> across fundraising, communications and marketing, retail and grants and impact.</w:t>
      </w:r>
    </w:p>
    <w:p w14:paraId="52F3F846" w14:textId="77777777" w:rsidR="002B249F" w:rsidRPr="004423FF" w:rsidRDefault="002B249F">
      <w:pPr>
        <w:jc w:val="both"/>
        <w:rPr>
          <w:rFonts w:ascii="Tahoma" w:hAnsi="Tahoma" w:cs="Tahoma"/>
          <w:sz w:val="24"/>
        </w:rPr>
      </w:pPr>
    </w:p>
    <w:p w14:paraId="7BE61060" w14:textId="23544964" w:rsidR="007D03BE" w:rsidRDefault="00743C0F">
      <w:pPr>
        <w:jc w:val="both"/>
        <w:rPr>
          <w:rFonts w:ascii="Tahoma" w:hAnsi="Tahoma" w:cs="Tahoma"/>
          <w:b/>
          <w:sz w:val="24"/>
        </w:rPr>
      </w:pPr>
      <w:r w:rsidRPr="004423FF">
        <w:rPr>
          <w:rFonts w:ascii="Tahoma" w:hAnsi="Tahoma" w:cs="Tahoma"/>
          <w:b/>
          <w:sz w:val="24"/>
        </w:rPr>
        <w:t xml:space="preserve">Key </w:t>
      </w:r>
      <w:r w:rsidR="007D03BE" w:rsidRPr="004423FF">
        <w:rPr>
          <w:rFonts w:ascii="Tahoma" w:hAnsi="Tahoma" w:cs="Tahoma"/>
          <w:b/>
          <w:sz w:val="24"/>
        </w:rPr>
        <w:t>responsibilitie</w:t>
      </w:r>
      <w:r w:rsidRPr="004423FF">
        <w:rPr>
          <w:rFonts w:ascii="Tahoma" w:hAnsi="Tahoma" w:cs="Tahoma"/>
          <w:b/>
          <w:sz w:val="24"/>
        </w:rPr>
        <w:t xml:space="preserve">s  </w:t>
      </w:r>
    </w:p>
    <w:p w14:paraId="70242A84" w14:textId="77777777" w:rsidR="00096AE6" w:rsidRPr="008F40DB" w:rsidRDefault="00096AE6" w:rsidP="00096AE6">
      <w:pPr>
        <w:jc w:val="both"/>
        <w:rPr>
          <w:rFonts w:ascii="Tahoma" w:hAnsi="Tahoma" w:cs="Tahoma"/>
          <w:b/>
          <w:bCs/>
          <w:sz w:val="24"/>
        </w:rPr>
      </w:pPr>
      <w:r w:rsidRPr="008F40DB">
        <w:rPr>
          <w:rFonts w:ascii="Tahoma" w:hAnsi="Tahoma" w:cs="Tahoma"/>
          <w:b/>
          <w:bCs/>
          <w:sz w:val="24"/>
        </w:rPr>
        <w:t xml:space="preserve">Marketing and Communications </w:t>
      </w:r>
    </w:p>
    <w:p w14:paraId="36800087" w14:textId="77777777" w:rsidR="00096AE6" w:rsidRDefault="00096AE6" w:rsidP="00096AE6">
      <w:pPr>
        <w:pStyle w:val="ListParagraph"/>
        <w:numPr>
          <w:ilvl w:val="0"/>
          <w:numId w:val="29"/>
        </w:numPr>
        <w:jc w:val="both"/>
        <w:rPr>
          <w:rFonts w:ascii="Tahoma" w:hAnsi="Tahoma" w:cs="Tahoma"/>
          <w:sz w:val="24"/>
        </w:rPr>
      </w:pPr>
      <w:r>
        <w:rPr>
          <w:rFonts w:ascii="Tahoma" w:hAnsi="Tahoma" w:cs="Tahoma"/>
          <w:sz w:val="24"/>
        </w:rPr>
        <w:t>To maintain and update with new content all social media channels at the Vision Foundation.</w:t>
      </w:r>
    </w:p>
    <w:p w14:paraId="67A112EF" w14:textId="77777777" w:rsidR="00096AE6" w:rsidRDefault="00096AE6" w:rsidP="00096AE6">
      <w:pPr>
        <w:pStyle w:val="ListParagraph"/>
        <w:numPr>
          <w:ilvl w:val="0"/>
          <w:numId w:val="29"/>
        </w:numPr>
        <w:jc w:val="both"/>
        <w:rPr>
          <w:rFonts w:ascii="Tahoma" w:hAnsi="Tahoma" w:cs="Tahoma"/>
          <w:sz w:val="24"/>
        </w:rPr>
      </w:pPr>
      <w:r>
        <w:rPr>
          <w:rFonts w:ascii="Tahoma" w:hAnsi="Tahoma" w:cs="Tahoma"/>
          <w:sz w:val="24"/>
        </w:rPr>
        <w:t>To maintain and update the Vision Foundation website (</w:t>
      </w:r>
      <w:proofErr w:type="spellStart"/>
      <w:r>
        <w:rPr>
          <w:rFonts w:ascii="Tahoma" w:hAnsi="Tahoma" w:cs="Tahoma"/>
          <w:sz w:val="24"/>
        </w:rPr>
        <w:t>Wordpress</w:t>
      </w:r>
      <w:proofErr w:type="spellEnd"/>
      <w:r>
        <w:rPr>
          <w:rFonts w:ascii="Tahoma" w:hAnsi="Tahoma" w:cs="Tahoma"/>
          <w:sz w:val="24"/>
        </w:rPr>
        <w:t>).</w:t>
      </w:r>
    </w:p>
    <w:p w14:paraId="007A0701" w14:textId="77777777" w:rsidR="00096AE6" w:rsidRPr="005F111D" w:rsidRDefault="00096AE6" w:rsidP="005F111D">
      <w:pPr>
        <w:pStyle w:val="ListParagraph"/>
        <w:jc w:val="both"/>
        <w:rPr>
          <w:rFonts w:ascii="Tahoma" w:hAnsi="Tahoma" w:cs="Tahoma"/>
          <w:sz w:val="24"/>
        </w:rPr>
      </w:pPr>
    </w:p>
    <w:p w14:paraId="05DA8B5D" w14:textId="2C2111A1" w:rsidR="00096AE6" w:rsidRDefault="00096AE6" w:rsidP="00096AE6">
      <w:pPr>
        <w:pStyle w:val="ListParagraph"/>
        <w:jc w:val="both"/>
        <w:rPr>
          <w:rFonts w:ascii="Tahoma" w:hAnsi="Tahoma" w:cs="Tahoma"/>
          <w:sz w:val="24"/>
        </w:rPr>
      </w:pPr>
    </w:p>
    <w:p w14:paraId="0BAE12BA" w14:textId="77777777" w:rsidR="00096AE6" w:rsidRPr="005F111D" w:rsidRDefault="00096AE6" w:rsidP="005F111D">
      <w:pPr>
        <w:pStyle w:val="ListParagraph"/>
        <w:jc w:val="both"/>
        <w:rPr>
          <w:rFonts w:ascii="Tahoma" w:hAnsi="Tahoma" w:cs="Tahoma"/>
          <w:sz w:val="24"/>
        </w:rPr>
      </w:pPr>
    </w:p>
    <w:p w14:paraId="29603723" w14:textId="646B5CF8" w:rsidR="00096AE6" w:rsidRPr="004423FF" w:rsidRDefault="00096AE6" w:rsidP="00096AE6">
      <w:pPr>
        <w:pStyle w:val="ListParagraph"/>
        <w:numPr>
          <w:ilvl w:val="0"/>
          <w:numId w:val="29"/>
        </w:numPr>
        <w:jc w:val="both"/>
        <w:rPr>
          <w:rFonts w:ascii="Tahoma" w:hAnsi="Tahoma" w:cs="Tahoma"/>
          <w:sz w:val="24"/>
        </w:rPr>
      </w:pPr>
      <w:r w:rsidRPr="00892273">
        <w:rPr>
          <w:rFonts w:ascii="Arial" w:hAnsi="Arial" w:cs="Arial"/>
          <w:sz w:val="24"/>
        </w:rPr>
        <w:t xml:space="preserve">To help collect photography, case studies, </w:t>
      </w:r>
      <w:proofErr w:type="gramStart"/>
      <w:r w:rsidRPr="00892273">
        <w:rPr>
          <w:rFonts w:ascii="Arial" w:hAnsi="Arial" w:cs="Arial"/>
          <w:sz w:val="24"/>
        </w:rPr>
        <w:t>quotes</w:t>
      </w:r>
      <w:proofErr w:type="gramEnd"/>
      <w:r w:rsidRPr="00892273">
        <w:rPr>
          <w:rFonts w:ascii="Arial" w:hAnsi="Arial" w:cs="Arial"/>
          <w:sz w:val="24"/>
        </w:rPr>
        <w:t xml:space="preserve"> and charity information from Vision Foundation’s grantees for use within Fundraising </w:t>
      </w:r>
      <w:r>
        <w:rPr>
          <w:rFonts w:ascii="Arial" w:hAnsi="Arial" w:cs="Arial"/>
          <w:sz w:val="24"/>
        </w:rPr>
        <w:t xml:space="preserve">and Communications </w:t>
      </w:r>
      <w:r w:rsidRPr="00892273">
        <w:rPr>
          <w:rFonts w:ascii="Arial" w:hAnsi="Arial" w:cs="Arial"/>
          <w:sz w:val="24"/>
        </w:rPr>
        <w:t>materials</w:t>
      </w:r>
      <w:r w:rsidRPr="004423FF">
        <w:rPr>
          <w:rFonts w:ascii="Tahoma" w:hAnsi="Tahoma" w:cs="Tahoma"/>
          <w:sz w:val="24"/>
        </w:rPr>
        <w:t xml:space="preserve"> – as is required. </w:t>
      </w:r>
    </w:p>
    <w:p w14:paraId="1F8C9B07" w14:textId="77777777" w:rsidR="00096AE6" w:rsidRPr="004423FF" w:rsidRDefault="00096AE6">
      <w:pPr>
        <w:jc w:val="both"/>
        <w:rPr>
          <w:rFonts w:ascii="Tahoma" w:hAnsi="Tahoma" w:cs="Tahoma"/>
          <w:b/>
          <w:sz w:val="24"/>
        </w:rPr>
      </w:pPr>
    </w:p>
    <w:p w14:paraId="69E37CB8" w14:textId="1C80F60E" w:rsidR="004F3838" w:rsidRDefault="004F3838">
      <w:pPr>
        <w:jc w:val="both"/>
        <w:rPr>
          <w:rFonts w:ascii="Tahoma" w:hAnsi="Tahoma" w:cs="Tahoma"/>
          <w:b/>
          <w:sz w:val="24"/>
        </w:rPr>
      </w:pPr>
      <w:r>
        <w:rPr>
          <w:rFonts w:ascii="Tahoma" w:hAnsi="Tahoma" w:cs="Tahoma"/>
          <w:b/>
          <w:sz w:val="24"/>
        </w:rPr>
        <w:t xml:space="preserve">Fundraising and communications administration </w:t>
      </w:r>
    </w:p>
    <w:p w14:paraId="651A10A3" w14:textId="77777777" w:rsidR="00096AE6" w:rsidRPr="00892273" w:rsidRDefault="00096AE6" w:rsidP="00096AE6">
      <w:pPr>
        <w:numPr>
          <w:ilvl w:val="0"/>
          <w:numId w:val="29"/>
        </w:numPr>
        <w:jc w:val="both"/>
        <w:rPr>
          <w:rFonts w:ascii="Arial" w:hAnsi="Arial" w:cs="Arial"/>
          <w:sz w:val="24"/>
        </w:rPr>
      </w:pPr>
      <w:r>
        <w:rPr>
          <w:rFonts w:ascii="Tahoma" w:hAnsi="Tahoma" w:cs="Tahoma"/>
          <w:sz w:val="24"/>
        </w:rPr>
        <w:t xml:space="preserve">Support the </w:t>
      </w:r>
      <w:r>
        <w:rPr>
          <w:rFonts w:ascii="Arial" w:hAnsi="Arial" w:cs="Arial"/>
          <w:sz w:val="24"/>
        </w:rPr>
        <w:t>Individual Giving Officer</w:t>
      </w:r>
      <w:r w:rsidRPr="001446C8">
        <w:rPr>
          <w:rFonts w:ascii="Tahoma" w:hAnsi="Tahoma" w:cs="Tahoma"/>
          <w:sz w:val="24"/>
        </w:rPr>
        <w:t xml:space="preserve"> </w:t>
      </w:r>
      <w:r>
        <w:rPr>
          <w:rFonts w:ascii="Tahoma" w:hAnsi="Tahoma" w:cs="Tahoma"/>
          <w:sz w:val="24"/>
        </w:rPr>
        <w:t>with</w:t>
      </w:r>
      <w:r w:rsidRPr="001446C8">
        <w:rPr>
          <w:rFonts w:ascii="Tahoma" w:hAnsi="Tahoma" w:cs="Tahoma"/>
          <w:sz w:val="24"/>
        </w:rPr>
        <w:t xml:space="preserve"> the day to day communications with our donor base, including timely </w:t>
      </w:r>
      <w:r w:rsidRPr="00892273">
        <w:rPr>
          <w:rFonts w:ascii="Arial" w:hAnsi="Arial" w:cs="Arial"/>
          <w:sz w:val="24"/>
        </w:rPr>
        <w:t>database administration to capture communication preferences and personal details.</w:t>
      </w:r>
    </w:p>
    <w:p w14:paraId="4295BD13" w14:textId="2F5C591E" w:rsidR="00096AE6" w:rsidRDefault="00096AE6" w:rsidP="00096AE6">
      <w:pPr>
        <w:pStyle w:val="ListParagraph"/>
        <w:numPr>
          <w:ilvl w:val="0"/>
          <w:numId w:val="29"/>
        </w:numPr>
        <w:jc w:val="both"/>
        <w:rPr>
          <w:rFonts w:ascii="Arial" w:hAnsi="Arial" w:cs="Arial"/>
          <w:sz w:val="24"/>
        </w:rPr>
      </w:pPr>
      <w:r>
        <w:rPr>
          <w:rFonts w:ascii="Arial" w:hAnsi="Arial" w:cs="Arial"/>
          <w:sz w:val="24"/>
        </w:rPr>
        <w:t>To support the Individual Giving Officer with the processing of direct marketing appeal responses.</w:t>
      </w:r>
    </w:p>
    <w:p w14:paraId="474FC23F" w14:textId="77777777" w:rsidR="00096AE6" w:rsidRDefault="00096AE6" w:rsidP="00096AE6">
      <w:pPr>
        <w:pStyle w:val="ListParagraph"/>
        <w:numPr>
          <w:ilvl w:val="0"/>
          <w:numId w:val="29"/>
        </w:numPr>
        <w:jc w:val="both"/>
        <w:rPr>
          <w:rFonts w:ascii="Tahoma" w:hAnsi="Tahoma" w:cs="Tahoma"/>
          <w:sz w:val="24"/>
        </w:rPr>
      </w:pPr>
      <w:r>
        <w:rPr>
          <w:rFonts w:ascii="Tahoma" w:hAnsi="Tahoma" w:cs="Tahoma"/>
          <w:sz w:val="24"/>
        </w:rPr>
        <w:t>To support the Individual Giving Officer with managing event logistics as required.</w:t>
      </w:r>
    </w:p>
    <w:p w14:paraId="59DBC76C" w14:textId="77777777" w:rsidR="00096AE6" w:rsidRPr="004423FF" w:rsidRDefault="00096AE6" w:rsidP="00096AE6">
      <w:pPr>
        <w:pStyle w:val="ListParagraph"/>
        <w:numPr>
          <w:ilvl w:val="0"/>
          <w:numId w:val="29"/>
        </w:numPr>
        <w:jc w:val="both"/>
        <w:rPr>
          <w:rFonts w:ascii="Tahoma" w:hAnsi="Tahoma" w:cs="Tahoma"/>
          <w:sz w:val="24"/>
        </w:rPr>
      </w:pPr>
      <w:r w:rsidRPr="004423FF">
        <w:rPr>
          <w:rFonts w:ascii="Tahoma" w:hAnsi="Tahoma" w:cs="Tahoma"/>
          <w:sz w:val="24"/>
        </w:rPr>
        <w:t xml:space="preserve">To support with logistics for virtual and small scale in person events, including venue liaison, technical support, guest administration and on the day support. </w:t>
      </w:r>
    </w:p>
    <w:p w14:paraId="5F7E6096" w14:textId="77777777" w:rsidR="00096AE6" w:rsidRPr="004423FF" w:rsidRDefault="00096AE6" w:rsidP="00096AE6">
      <w:pPr>
        <w:pStyle w:val="ListParagraph"/>
        <w:numPr>
          <w:ilvl w:val="0"/>
          <w:numId w:val="29"/>
        </w:numPr>
        <w:jc w:val="both"/>
        <w:rPr>
          <w:rFonts w:ascii="Tahoma" w:hAnsi="Tahoma" w:cs="Tahoma"/>
          <w:sz w:val="24"/>
        </w:rPr>
      </w:pPr>
      <w:r w:rsidRPr="004423FF">
        <w:rPr>
          <w:rFonts w:ascii="Tahoma" w:hAnsi="Tahoma" w:cs="Tahoma"/>
          <w:sz w:val="24"/>
        </w:rPr>
        <w:t xml:space="preserve">Working with </w:t>
      </w:r>
      <w:r>
        <w:rPr>
          <w:rFonts w:ascii="Tahoma" w:hAnsi="Tahoma" w:cs="Tahoma"/>
          <w:sz w:val="24"/>
        </w:rPr>
        <w:t>colleagues from across the organisation,</w:t>
      </w:r>
      <w:r w:rsidRPr="004423FF">
        <w:rPr>
          <w:rFonts w:ascii="Tahoma" w:hAnsi="Tahoma" w:cs="Tahoma"/>
          <w:sz w:val="24"/>
        </w:rPr>
        <w:t xml:space="preserve"> to provide event and administrative support which enables Vision Foundation to deliver high end cultivation and stewardship events.</w:t>
      </w:r>
    </w:p>
    <w:p w14:paraId="04D3AAE5" w14:textId="6DEAF27B" w:rsidR="00096AE6" w:rsidRDefault="00096AE6" w:rsidP="00096AE6">
      <w:pPr>
        <w:pStyle w:val="ListParagraph"/>
        <w:numPr>
          <w:ilvl w:val="0"/>
          <w:numId w:val="29"/>
        </w:numPr>
        <w:jc w:val="both"/>
        <w:rPr>
          <w:rFonts w:ascii="Arial" w:hAnsi="Arial" w:cs="Arial"/>
          <w:sz w:val="24"/>
        </w:rPr>
      </w:pPr>
      <w:r w:rsidRPr="004423FF">
        <w:rPr>
          <w:rFonts w:ascii="Tahoma" w:hAnsi="Tahoma" w:cs="Tahoma"/>
          <w:sz w:val="24"/>
        </w:rPr>
        <w:t>To be an ambassador at all events, supporting the delivery of Vision Foundation’s vision and ensuring that the charity’s profile and reputation are enhanced</w:t>
      </w:r>
      <w:r w:rsidR="00D25D81">
        <w:rPr>
          <w:rFonts w:ascii="Tahoma" w:hAnsi="Tahoma" w:cs="Tahoma"/>
          <w:sz w:val="24"/>
        </w:rPr>
        <w:t>.</w:t>
      </w:r>
    </w:p>
    <w:p w14:paraId="5F67F52A" w14:textId="148FD9AD" w:rsidR="004F3838" w:rsidRPr="004423FF" w:rsidRDefault="004F3838" w:rsidP="004F3838">
      <w:pPr>
        <w:pStyle w:val="ListParagraph"/>
        <w:numPr>
          <w:ilvl w:val="0"/>
          <w:numId w:val="29"/>
        </w:numPr>
        <w:jc w:val="both"/>
        <w:rPr>
          <w:rFonts w:ascii="Tahoma" w:hAnsi="Tahoma" w:cs="Tahoma"/>
          <w:sz w:val="24"/>
        </w:rPr>
      </w:pPr>
      <w:r w:rsidRPr="004423FF">
        <w:rPr>
          <w:rFonts w:ascii="Tahoma" w:hAnsi="Tahoma" w:cs="Tahoma"/>
          <w:sz w:val="24"/>
        </w:rPr>
        <w:t xml:space="preserve">Working with suppliers, help to design, </w:t>
      </w:r>
      <w:proofErr w:type="gramStart"/>
      <w:r w:rsidRPr="004423FF">
        <w:rPr>
          <w:rFonts w:ascii="Tahoma" w:hAnsi="Tahoma" w:cs="Tahoma"/>
          <w:sz w:val="24"/>
        </w:rPr>
        <w:t>proof</w:t>
      </w:r>
      <w:proofErr w:type="gramEnd"/>
      <w:r w:rsidRPr="004423FF">
        <w:rPr>
          <w:rFonts w:ascii="Tahoma" w:hAnsi="Tahoma" w:cs="Tahoma"/>
          <w:sz w:val="24"/>
        </w:rPr>
        <w:t xml:space="preserve"> and order</w:t>
      </w:r>
      <w:r w:rsidR="00D25D81">
        <w:rPr>
          <w:rFonts w:ascii="Tahoma" w:hAnsi="Tahoma" w:cs="Tahoma"/>
          <w:sz w:val="24"/>
        </w:rPr>
        <w:t xml:space="preserve"> new and replacement</w:t>
      </w:r>
      <w:r w:rsidRPr="004423FF">
        <w:rPr>
          <w:rFonts w:ascii="Tahoma" w:hAnsi="Tahoma" w:cs="Tahoma"/>
          <w:sz w:val="24"/>
        </w:rPr>
        <w:t xml:space="preserve"> fundraising materials (fundraising packs, t-shirts, collecting boxes etc) as necessary.  </w:t>
      </w:r>
    </w:p>
    <w:p w14:paraId="2748CCB5" w14:textId="77777777" w:rsidR="004F3838" w:rsidRDefault="004F3838" w:rsidP="004F3838">
      <w:pPr>
        <w:pStyle w:val="ListParagraph"/>
        <w:numPr>
          <w:ilvl w:val="0"/>
          <w:numId w:val="29"/>
        </w:numPr>
        <w:jc w:val="both"/>
        <w:rPr>
          <w:rFonts w:ascii="Arial" w:hAnsi="Arial" w:cs="Arial"/>
          <w:sz w:val="24"/>
        </w:rPr>
      </w:pPr>
      <w:r w:rsidRPr="00892273">
        <w:rPr>
          <w:rFonts w:ascii="Arial" w:hAnsi="Arial" w:cs="Arial"/>
          <w:sz w:val="24"/>
        </w:rPr>
        <w:t>To update the Fundraising CRM database (</w:t>
      </w:r>
      <w:proofErr w:type="spellStart"/>
      <w:r w:rsidRPr="00892273">
        <w:rPr>
          <w:rFonts w:ascii="Arial" w:hAnsi="Arial" w:cs="Arial"/>
          <w:sz w:val="24"/>
        </w:rPr>
        <w:t>ThankQ</w:t>
      </w:r>
      <w:proofErr w:type="spellEnd"/>
      <w:r w:rsidRPr="00892273">
        <w:rPr>
          <w:rFonts w:ascii="Arial" w:hAnsi="Arial" w:cs="Arial"/>
          <w:sz w:val="24"/>
        </w:rPr>
        <w:t xml:space="preserve">) with changes to supporters details, giving history and communication preferences.  </w:t>
      </w:r>
    </w:p>
    <w:p w14:paraId="24D827C0" w14:textId="77777777" w:rsidR="004F3838" w:rsidRPr="004423FF" w:rsidRDefault="004F3838" w:rsidP="004F3838">
      <w:pPr>
        <w:pStyle w:val="ListParagraph"/>
        <w:numPr>
          <w:ilvl w:val="0"/>
          <w:numId w:val="29"/>
        </w:numPr>
        <w:jc w:val="both"/>
        <w:rPr>
          <w:rFonts w:ascii="Tahoma" w:hAnsi="Tahoma" w:cs="Tahoma"/>
          <w:sz w:val="24"/>
        </w:rPr>
      </w:pPr>
      <w:r w:rsidRPr="004423FF">
        <w:rPr>
          <w:rFonts w:ascii="Tahoma" w:hAnsi="Tahoma" w:cs="Tahoma"/>
          <w:sz w:val="24"/>
        </w:rPr>
        <w:t xml:space="preserve">To </w:t>
      </w:r>
      <w:r>
        <w:rPr>
          <w:rFonts w:ascii="Tahoma" w:hAnsi="Tahoma" w:cs="Tahoma"/>
          <w:sz w:val="24"/>
        </w:rPr>
        <w:t xml:space="preserve">support </w:t>
      </w:r>
      <w:r w:rsidRPr="004423FF">
        <w:rPr>
          <w:rFonts w:ascii="Tahoma" w:hAnsi="Tahoma" w:cs="Tahoma"/>
          <w:sz w:val="24"/>
        </w:rPr>
        <w:t xml:space="preserve"> our contactless device initiatives, development relationships, placing devices and creating engaging content.</w:t>
      </w:r>
    </w:p>
    <w:p w14:paraId="1379B5D6" w14:textId="02CFF41D" w:rsidR="004F3838" w:rsidRDefault="004F3838" w:rsidP="004F3838">
      <w:pPr>
        <w:pStyle w:val="ListParagraph"/>
        <w:numPr>
          <w:ilvl w:val="0"/>
          <w:numId w:val="29"/>
        </w:numPr>
        <w:jc w:val="both"/>
        <w:rPr>
          <w:rFonts w:ascii="Tahoma" w:hAnsi="Tahoma" w:cs="Tahoma"/>
          <w:sz w:val="24"/>
        </w:rPr>
      </w:pPr>
      <w:r w:rsidRPr="004423FF">
        <w:rPr>
          <w:rFonts w:ascii="Tahoma" w:hAnsi="Tahoma" w:cs="Tahoma"/>
          <w:sz w:val="24"/>
        </w:rPr>
        <w:t xml:space="preserve">To support with counting of coins </w:t>
      </w:r>
      <w:r w:rsidR="00096AE6">
        <w:rPr>
          <w:rFonts w:ascii="Tahoma" w:hAnsi="Tahoma" w:cs="Tahoma"/>
          <w:sz w:val="24"/>
        </w:rPr>
        <w:t>on</w:t>
      </w:r>
      <w:r w:rsidRPr="004423FF">
        <w:rPr>
          <w:rFonts w:ascii="Tahoma" w:hAnsi="Tahoma" w:cs="Tahoma"/>
          <w:sz w:val="24"/>
        </w:rPr>
        <w:t xml:space="preserve"> a</w:t>
      </w:r>
      <w:r w:rsidR="00096AE6">
        <w:rPr>
          <w:rFonts w:ascii="Tahoma" w:hAnsi="Tahoma" w:cs="Tahoma"/>
          <w:sz w:val="24"/>
        </w:rPr>
        <w:t xml:space="preserve"> week</w:t>
      </w:r>
      <w:r w:rsidRPr="004423FF">
        <w:rPr>
          <w:rFonts w:ascii="Tahoma" w:hAnsi="Tahoma" w:cs="Tahoma"/>
          <w:sz w:val="24"/>
        </w:rPr>
        <w:t>ly basis.</w:t>
      </w:r>
    </w:p>
    <w:p w14:paraId="5A8CB234" w14:textId="77777777" w:rsidR="00096AE6" w:rsidRDefault="00096AE6" w:rsidP="00096AE6">
      <w:pPr>
        <w:jc w:val="both"/>
        <w:rPr>
          <w:rFonts w:ascii="Tahoma" w:hAnsi="Tahoma" w:cs="Tahoma"/>
          <w:bCs/>
          <w:sz w:val="24"/>
        </w:rPr>
      </w:pPr>
    </w:p>
    <w:p w14:paraId="531C7432" w14:textId="709D387B" w:rsidR="00096AE6" w:rsidRPr="005F111D" w:rsidRDefault="00096AE6" w:rsidP="00096AE6">
      <w:pPr>
        <w:jc w:val="both"/>
        <w:rPr>
          <w:rFonts w:ascii="Tahoma" w:hAnsi="Tahoma" w:cs="Tahoma"/>
          <w:b/>
          <w:bCs/>
          <w:sz w:val="24"/>
        </w:rPr>
      </w:pPr>
      <w:r w:rsidRPr="005F111D">
        <w:rPr>
          <w:rFonts w:ascii="Tahoma" w:hAnsi="Tahoma" w:cs="Tahoma"/>
          <w:b/>
          <w:bCs/>
          <w:sz w:val="24"/>
        </w:rPr>
        <w:t>Grants and Impact</w:t>
      </w:r>
    </w:p>
    <w:p w14:paraId="46DAB442" w14:textId="77777777" w:rsidR="00096AE6" w:rsidRPr="008F40DB" w:rsidRDefault="00096AE6" w:rsidP="00096AE6">
      <w:pPr>
        <w:pStyle w:val="ListParagraph"/>
        <w:numPr>
          <w:ilvl w:val="0"/>
          <w:numId w:val="29"/>
        </w:numPr>
        <w:jc w:val="both"/>
        <w:rPr>
          <w:rFonts w:ascii="Tahoma" w:hAnsi="Tahoma" w:cs="Tahoma"/>
          <w:i/>
          <w:iCs/>
          <w:sz w:val="24"/>
        </w:rPr>
      </w:pPr>
      <w:r>
        <w:rPr>
          <w:rFonts w:ascii="Tahoma" w:hAnsi="Tahoma" w:cs="Tahoma"/>
          <w:sz w:val="24"/>
        </w:rPr>
        <w:t xml:space="preserve">To liaise with grant holders regarding progress reports and other general matters. </w:t>
      </w:r>
    </w:p>
    <w:p w14:paraId="4F421D52" w14:textId="77777777" w:rsidR="00096AE6" w:rsidRPr="008F40DB" w:rsidRDefault="00096AE6" w:rsidP="00096AE6">
      <w:pPr>
        <w:pStyle w:val="ListParagraph"/>
        <w:numPr>
          <w:ilvl w:val="0"/>
          <w:numId w:val="29"/>
        </w:numPr>
        <w:jc w:val="both"/>
        <w:rPr>
          <w:rFonts w:ascii="Tahoma" w:hAnsi="Tahoma" w:cs="Tahoma"/>
          <w:i/>
          <w:iCs/>
          <w:sz w:val="24"/>
        </w:rPr>
      </w:pPr>
      <w:r>
        <w:rPr>
          <w:rFonts w:ascii="Tahoma" w:hAnsi="Tahoma" w:cs="Tahoma"/>
          <w:sz w:val="24"/>
        </w:rPr>
        <w:t xml:space="preserve">To review and summarise progress reports, including inputting information into the Grants database (Salesforce) and sharing with other Team members as required. </w:t>
      </w:r>
    </w:p>
    <w:p w14:paraId="366BA85C" w14:textId="77777777" w:rsidR="00096AE6" w:rsidRPr="008F40DB" w:rsidRDefault="00096AE6" w:rsidP="00096AE6">
      <w:pPr>
        <w:pStyle w:val="ListParagraph"/>
        <w:numPr>
          <w:ilvl w:val="0"/>
          <w:numId w:val="29"/>
        </w:numPr>
        <w:jc w:val="both"/>
        <w:rPr>
          <w:rFonts w:ascii="Tahoma" w:hAnsi="Tahoma" w:cs="Tahoma"/>
          <w:i/>
          <w:iCs/>
          <w:sz w:val="24"/>
        </w:rPr>
      </w:pPr>
      <w:r>
        <w:rPr>
          <w:rFonts w:ascii="Tahoma" w:hAnsi="Tahoma" w:cs="Tahoma"/>
          <w:sz w:val="24"/>
        </w:rPr>
        <w:t xml:space="preserve">To organise a grantee guest speaker for monthly Staff meetings.  </w:t>
      </w:r>
    </w:p>
    <w:p w14:paraId="5B269588" w14:textId="3BCAE30E" w:rsidR="00096AE6" w:rsidRPr="00892273" w:rsidRDefault="00096AE6" w:rsidP="00096AE6">
      <w:pPr>
        <w:pStyle w:val="ListParagraph"/>
        <w:numPr>
          <w:ilvl w:val="0"/>
          <w:numId w:val="29"/>
        </w:numPr>
        <w:jc w:val="both"/>
        <w:rPr>
          <w:rFonts w:ascii="Tahoma" w:hAnsi="Tahoma" w:cs="Tahoma"/>
          <w:i/>
          <w:iCs/>
          <w:sz w:val="24"/>
        </w:rPr>
      </w:pPr>
      <w:r>
        <w:rPr>
          <w:rFonts w:ascii="Tahoma" w:hAnsi="Tahoma" w:cs="Tahoma"/>
          <w:sz w:val="24"/>
        </w:rPr>
        <w:t xml:space="preserve">To assist with the organisation of Funder Plus activities, including supporting with distributing event invites, coordinating zoom calls and handling RSVPs. </w:t>
      </w:r>
    </w:p>
    <w:p w14:paraId="18DD6000" w14:textId="77777777" w:rsidR="004F3838" w:rsidRPr="004423FF" w:rsidRDefault="004F3838">
      <w:pPr>
        <w:jc w:val="both"/>
        <w:rPr>
          <w:rFonts w:ascii="Tahoma" w:hAnsi="Tahoma" w:cs="Tahoma"/>
          <w:b/>
          <w:sz w:val="24"/>
        </w:rPr>
      </w:pPr>
    </w:p>
    <w:p w14:paraId="095D789B" w14:textId="7517E096" w:rsidR="001B30E8" w:rsidRPr="004423FF" w:rsidRDefault="004F3838">
      <w:pPr>
        <w:jc w:val="both"/>
        <w:rPr>
          <w:rFonts w:ascii="Tahoma" w:hAnsi="Tahoma" w:cs="Tahoma"/>
          <w:b/>
          <w:sz w:val="24"/>
        </w:rPr>
      </w:pPr>
      <w:r>
        <w:rPr>
          <w:rFonts w:ascii="Tahoma" w:hAnsi="Tahoma" w:cs="Tahoma"/>
          <w:b/>
          <w:sz w:val="24"/>
        </w:rPr>
        <w:t>General</w:t>
      </w:r>
      <w:r w:rsidRPr="004423FF">
        <w:rPr>
          <w:rFonts w:ascii="Tahoma" w:hAnsi="Tahoma" w:cs="Tahoma"/>
          <w:b/>
          <w:sz w:val="24"/>
        </w:rPr>
        <w:t xml:space="preserve"> </w:t>
      </w:r>
      <w:r w:rsidR="001B30E8" w:rsidRPr="004423FF">
        <w:rPr>
          <w:rFonts w:ascii="Tahoma" w:hAnsi="Tahoma" w:cs="Tahoma"/>
          <w:b/>
          <w:sz w:val="24"/>
        </w:rPr>
        <w:t>administration</w:t>
      </w:r>
    </w:p>
    <w:p w14:paraId="5CDED836" w14:textId="1AD64760" w:rsidR="004F3838" w:rsidRDefault="004F3838" w:rsidP="004F3838">
      <w:pPr>
        <w:pStyle w:val="ListParagraph"/>
        <w:numPr>
          <w:ilvl w:val="0"/>
          <w:numId w:val="29"/>
        </w:numPr>
        <w:jc w:val="both"/>
        <w:rPr>
          <w:rFonts w:ascii="Tahoma" w:hAnsi="Tahoma" w:cs="Tahoma"/>
          <w:sz w:val="24"/>
        </w:rPr>
      </w:pPr>
      <w:r w:rsidRPr="004423FF">
        <w:rPr>
          <w:rFonts w:ascii="Tahoma" w:hAnsi="Tahoma" w:cs="Tahoma"/>
          <w:sz w:val="24"/>
        </w:rPr>
        <w:t>To</w:t>
      </w:r>
      <w:r>
        <w:rPr>
          <w:rFonts w:ascii="Tahoma" w:hAnsi="Tahoma" w:cs="Tahoma"/>
          <w:sz w:val="24"/>
        </w:rPr>
        <w:t xml:space="preserve"> input data to </w:t>
      </w:r>
      <w:r w:rsidRPr="004423FF">
        <w:rPr>
          <w:rFonts w:ascii="Tahoma" w:hAnsi="Tahoma" w:cs="Tahoma"/>
          <w:sz w:val="24"/>
        </w:rPr>
        <w:t>the Fundraising CRM database (</w:t>
      </w:r>
      <w:proofErr w:type="spellStart"/>
      <w:r w:rsidRPr="004423FF">
        <w:rPr>
          <w:rFonts w:ascii="Tahoma" w:hAnsi="Tahoma" w:cs="Tahoma"/>
          <w:sz w:val="24"/>
        </w:rPr>
        <w:t>ThankQ</w:t>
      </w:r>
      <w:proofErr w:type="spellEnd"/>
      <w:r>
        <w:rPr>
          <w:rFonts w:ascii="Tahoma" w:hAnsi="Tahoma" w:cs="Tahoma"/>
          <w:sz w:val="24"/>
        </w:rPr>
        <w:t>) and Grants database (Salesforce).</w:t>
      </w:r>
    </w:p>
    <w:p w14:paraId="5DA76BD6" w14:textId="77777777" w:rsidR="004F3838" w:rsidRDefault="004F3838" w:rsidP="004F3838">
      <w:pPr>
        <w:pStyle w:val="ListParagraph"/>
        <w:numPr>
          <w:ilvl w:val="0"/>
          <w:numId w:val="29"/>
        </w:numPr>
        <w:jc w:val="both"/>
        <w:rPr>
          <w:rFonts w:ascii="Tahoma" w:hAnsi="Tahoma" w:cs="Tahoma"/>
          <w:sz w:val="24"/>
        </w:rPr>
      </w:pPr>
      <w:r w:rsidRPr="004423FF">
        <w:rPr>
          <w:rFonts w:ascii="Tahoma" w:hAnsi="Tahoma" w:cs="Tahoma"/>
          <w:sz w:val="24"/>
        </w:rPr>
        <w:t>To take minutes, organise meetings and book travel as is required.</w:t>
      </w:r>
    </w:p>
    <w:p w14:paraId="3E8693FD" w14:textId="77777777" w:rsidR="009F14DC" w:rsidRPr="004423FF" w:rsidRDefault="009F14DC" w:rsidP="00743C0F">
      <w:pPr>
        <w:jc w:val="both"/>
        <w:rPr>
          <w:rFonts w:ascii="Tahoma" w:hAnsi="Tahoma" w:cs="Tahoma"/>
          <w:b/>
          <w:sz w:val="24"/>
        </w:rPr>
      </w:pPr>
    </w:p>
    <w:p w14:paraId="0FB6672C" w14:textId="63A0C2F9" w:rsidR="00A3380A" w:rsidRPr="005F111D" w:rsidRDefault="00A3380A" w:rsidP="005F111D">
      <w:pPr>
        <w:jc w:val="both"/>
        <w:rPr>
          <w:rFonts w:ascii="Tahoma" w:hAnsi="Tahoma" w:cs="Tahoma"/>
          <w:sz w:val="24"/>
        </w:rPr>
      </w:pPr>
    </w:p>
    <w:p w14:paraId="2964A8F1" w14:textId="3BFF6FAF" w:rsidR="00A3380A" w:rsidRPr="004423FF" w:rsidRDefault="00B72B7F" w:rsidP="00E93BE1">
      <w:pPr>
        <w:jc w:val="both"/>
        <w:rPr>
          <w:rFonts w:ascii="Tahoma" w:hAnsi="Tahoma" w:cs="Tahoma"/>
          <w:b/>
          <w:sz w:val="24"/>
        </w:rPr>
      </w:pPr>
      <w:r w:rsidRPr="004423FF">
        <w:rPr>
          <w:rFonts w:ascii="Tahoma" w:hAnsi="Tahoma" w:cs="Tahoma"/>
          <w:b/>
          <w:sz w:val="24"/>
        </w:rPr>
        <w:t>Other duties</w:t>
      </w:r>
    </w:p>
    <w:p w14:paraId="28204A85" w14:textId="0383F3A9" w:rsidR="00B72B7F" w:rsidRPr="001446C8" w:rsidRDefault="00645E98" w:rsidP="00B72B7F">
      <w:pPr>
        <w:numPr>
          <w:ilvl w:val="0"/>
          <w:numId w:val="29"/>
        </w:numPr>
        <w:rPr>
          <w:rFonts w:ascii="Tahoma" w:hAnsi="Tahoma" w:cs="Tahoma"/>
          <w:sz w:val="24"/>
          <w:lang w:val="en-US"/>
        </w:rPr>
      </w:pPr>
      <w:r>
        <w:rPr>
          <w:rFonts w:ascii="Tahoma" w:hAnsi="Tahoma" w:cs="Tahoma"/>
          <w:sz w:val="24"/>
          <w:lang w:val="en-US"/>
        </w:rPr>
        <w:t>As required,</w:t>
      </w:r>
      <w:r w:rsidR="00B72B7F" w:rsidRPr="001446C8">
        <w:rPr>
          <w:rFonts w:ascii="Tahoma" w:hAnsi="Tahoma" w:cs="Tahoma"/>
          <w:sz w:val="24"/>
          <w:lang w:val="en-US"/>
        </w:rPr>
        <w:t xml:space="preserve"> manage volunteers in line with Vision Foundation’s commitment to developing and retaining skills, ensuring motivation and performance.</w:t>
      </w:r>
    </w:p>
    <w:p w14:paraId="3C62B57F" w14:textId="77777777" w:rsidR="00B72B7F" w:rsidRPr="001446C8" w:rsidRDefault="00B72B7F" w:rsidP="00B72B7F">
      <w:pPr>
        <w:numPr>
          <w:ilvl w:val="0"/>
          <w:numId w:val="29"/>
        </w:numPr>
        <w:rPr>
          <w:rFonts w:ascii="Tahoma" w:hAnsi="Tahoma" w:cs="Tahoma"/>
          <w:b/>
          <w:sz w:val="24"/>
          <w:lang w:val="en-US"/>
        </w:rPr>
      </w:pPr>
      <w:r w:rsidRPr="001446C8">
        <w:rPr>
          <w:rFonts w:ascii="Tahoma" w:hAnsi="Tahoma" w:cs="Tahoma"/>
          <w:sz w:val="24"/>
          <w:lang w:val="en-US"/>
        </w:rPr>
        <w:t xml:space="preserve">To work </w:t>
      </w:r>
      <w:proofErr w:type="gramStart"/>
      <w:r w:rsidRPr="001446C8">
        <w:rPr>
          <w:rFonts w:ascii="Tahoma" w:hAnsi="Tahoma" w:cs="Tahoma"/>
          <w:sz w:val="24"/>
          <w:lang w:val="en-US"/>
        </w:rPr>
        <w:t>at all times</w:t>
      </w:r>
      <w:proofErr w:type="gramEnd"/>
      <w:r w:rsidRPr="001446C8">
        <w:rPr>
          <w:rFonts w:ascii="Tahoma" w:hAnsi="Tahoma" w:cs="Tahoma"/>
          <w:sz w:val="24"/>
          <w:lang w:val="en-US"/>
        </w:rPr>
        <w:t xml:space="preserve"> in compliance with the Fundraising Regulator’s</w:t>
      </w:r>
      <w:r w:rsidRPr="001446C8">
        <w:rPr>
          <w:rFonts w:ascii="Tahoma" w:hAnsi="Tahoma" w:cs="Tahoma"/>
          <w:b/>
          <w:sz w:val="24"/>
          <w:lang w:val="en-US"/>
        </w:rPr>
        <w:t xml:space="preserve"> </w:t>
      </w:r>
      <w:r w:rsidRPr="001446C8">
        <w:rPr>
          <w:rFonts w:ascii="Tahoma" w:hAnsi="Tahoma" w:cs="Tahoma"/>
          <w:sz w:val="24"/>
          <w:lang w:val="en-US"/>
        </w:rPr>
        <w:t>Code of Practice and data protection legislation.</w:t>
      </w:r>
    </w:p>
    <w:p w14:paraId="255875C6" w14:textId="77777777" w:rsidR="00A3380A" w:rsidRPr="005F111D" w:rsidRDefault="00A3380A" w:rsidP="005F111D">
      <w:pPr>
        <w:jc w:val="both"/>
        <w:rPr>
          <w:rFonts w:ascii="Tahoma" w:hAnsi="Tahoma" w:cs="Tahoma"/>
          <w:sz w:val="24"/>
        </w:rPr>
      </w:pPr>
    </w:p>
    <w:p w14:paraId="3238B581" w14:textId="77777777" w:rsidR="001F1028" w:rsidRPr="00984CDD" w:rsidRDefault="001F1028" w:rsidP="001F1028">
      <w:pPr>
        <w:pStyle w:val="Heading2"/>
        <w:jc w:val="both"/>
        <w:rPr>
          <w:rFonts w:ascii="Tahoma" w:hAnsi="Tahoma" w:cs="Tahoma"/>
          <w:szCs w:val="24"/>
        </w:rPr>
      </w:pPr>
      <w:r w:rsidRPr="00984CDD">
        <w:rPr>
          <w:rFonts w:ascii="Tahoma" w:hAnsi="Tahoma" w:cs="Tahoma"/>
          <w:szCs w:val="24"/>
        </w:rPr>
        <w:t>Flexibility</w:t>
      </w:r>
    </w:p>
    <w:p w14:paraId="4497F339" w14:textId="21D8B99A" w:rsidR="001F1028" w:rsidRPr="00984CDD" w:rsidRDefault="001F1028" w:rsidP="001F1028">
      <w:pPr>
        <w:pStyle w:val="ListParagraph"/>
        <w:numPr>
          <w:ilvl w:val="0"/>
          <w:numId w:val="21"/>
        </w:numPr>
        <w:jc w:val="both"/>
        <w:rPr>
          <w:rFonts w:ascii="Tahoma" w:hAnsi="Tahoma" w:cs="Tahoma"/>
          <w:sz w:val="24"/>
        </w:rPr>
      </w:pPr>
      <w:r w:rsidRPr="00984CDD">
        <w:rPr>
          <w:rFonts w:ascii="Tahoma" w:hAnsi="Tahoma" w:cs="Tahoma"/>
          <w:sz w:val="24"/>
        </w:rPr>
        <w:t xml:space="preserve">The role description is a general outline of duties and responsibilities and may be amended as </w:t>
      </w:r>
      <w:r w:rsidR="00984CDD">
        <w:rPr>
          <w:rFonts w:ascii="Tahoma" w:hAnsi="Tahoma" w:cs="Tahoma"/>
          <w:sz w:val="24"/>
        </w:rPr>
        <w:t>Vision Foundation</w:t>
      </w:r>
      <w:r w:rsidRPr="00984CDD">
        <w:rPr>
          <w:rFonts w:ascii="Tahoma" w:hAnsi="Tahoma" w:cs="Tahoma"/>
          <w:sz w:val="24"/>
        </w:rPr>
        <w:t xml:space="preserve"> develops and the role grows. The post holder may be required to undertake other duties as may be reasonably required from time to time.</w:t>
      </w:r>
    </w:p>
    <w:p w14:paraId="35D43417" w14:textId="28DF2050" w:rsidR="00441739" w:rsidRPr="00984CDD" w:rsidRDefault="00441739" w:rsidP="00441739">
      <w:pPr>
        <w:jc w:val="both"/>
        <w:rPr>
          <w:rFonts w:ascii="Tahoma" w:hAnsi="Tahoma" w:cs="Tahoma"/>
          <w:sz w:val="24"/>
        </w:rPr>
      </w:pPr>
    </w:p>
    <w:p w14:paraId="4BF0DE40" w14:textId="77777777" w:rsidR="00441739" w:rsidRPr="00984CDD" w:rsidRDefault="00441739" w:rsidP="00441739">
      <w:pPr>
        <w:jc w:val="both"/>
        <w:rPr>
          <w:rFonts w:ascii="Tahoma" w:hAnsi="Tahoma" w:cs="Tahoma"/>
          <w:b/>
          <w:sz w:val="24"/>
        </w:rPr>
      </w:pPr>
      <w:r w:rsidRPr="00984CDD">
        <w:rPr>
          <w:rFonts w:ascii="Tahoma" w:hAnsi="Tahoma" w:cs="Tahoma"/>
          <w:b/>
          <w:sz w:val="24"/>
        </w:rPr>
        <w:t xml:space="preserve">Person specification </w:t>
      </w:r>
    </w:p>
    <w:p w14:paraId="40AF95AA" w14:textId="5FA4EBFA" w:rsidR="00441739" w:rsidRPr="00984CDD" w:rsidRDefault="00441739" w:rsidP="00441739">
      <w:pPr>
        <w:jc w:val="both"/>
        <w:rPr>
          <w:rFonts w:ascii="Tahoma" w:hAnsi="Tahoma" w:cs="Tahoma"/>
          <w:sz w:val="24"/>
        </w:rPr>
      </w:pPr>
      <w:r w:rsidRPr="00984CDD">
        <w:rPr>
          <w:rFonts w:ascii="Tahoma" w:hAnsi="Tahoma" w:cs="Tahoma"/>
          <w:sz w:val="24"/>
        </w:rPr>
        <w:t xml:space="preserve"> </w:t>
      </w:r>
      <w:r w:rsidRPr="00984CDD">
        <w:rPr>
          <w:rFonts w:ascii="Tahoma" w:hAnsi="Tahoma" w:cs="Tahoma"/>
          <w:b/>
          <w:sz w:val="24"/>
        </w:rPr>
        <w:t>Essential Experience</w:t>
      </w:r>
      <w:r w:rsidRPr="00984CDD">
        <w:rPr>
          <w:rFonts w:ascii="Tahoma" w:hAnsi="Tahoma" w:cs="Tahoma"/>
          <w:sz w:val="24"/>
        </w:rPr>
        <w:t xml:space="preserve"> </w:t>
      </w:r>
    </w:p>
    <w:p w14:paraId="54EC33DC" w14:textId="0EB0D327" w:rsidR="00441739" w:rsidRPr="00984CDD" w:rsidRDefault="00441739" w:rsidP="00441739">
      <w:pPr>
        <w:pStyle w:val="ListParagraph"/>
        <w:numPr>
          <w:ilvl w:val="0"/>
          <w:numId w:val="30"/>
        </w:numPr>
        <w:jc w:val="both"/>
        <w:rPr>
          <w:rFonts w:ascii="Tahoma" w:hAnsi="Tahoma" w:cs="Tahoma"/>
          <w:b/>
          <w:sz w:val="24"/>
        </w:rPr>
      </w:pPr>
      <w:r w:rsidRPr="00984CDD">
        <w:rPr>
          <w:rFonts w:ascii="Tahoma" w:hAnsi="Tahoma" w:cs="Tahoma"/>
          <w:sz w:val="24"/>
        </w:rPr>
        <w:t xml:space="preserve">Varied experience in </w:t>
      </w:r>
      <w:r w:rsidR="00E93BE1" w:rsidRPr="00984CDD">
        <w:rPr>
          <w:rFonts w:ascii="Tahoma" w:hAnsi="Tahoma" w:cs="Tahoma"/>
          <w:sz w:val="24"/>
        </w:rPr>
        <w:t>administration roles and/or customer services</w:t>
      </w:r>
    </w:p>
    <w:p w14:paraId="39A11442" w14:textId="0A7D805C" w:rsidR="00441739" w:rsidRPr="00984CDD" w:rsidRDefault="00441739" w:rsidP="00441739">
      <w:pPr>
        <w:pStyle w:val="ListParagraph"/>
        <w:numPr>
          <w:ilvl w:val="0"/>
          <w:numId w:val="30"/>
        </w:numPr>
        <w:jc w:val="both"/>
        <w:rPr>
          <w:rFonts w:ascii="Tahoma" w:hAnsi="Tahoma" w:cs="Tahoma"/>
          <w:b/>
          <w:sz w:val="24"/>
        </w:rPr>
      </w:pPr>
      <w:r w:rsidRPr="00984CDD">
        <w:rPr>
          <w:rFonts w:ascii="Tahoma" w:hAnsi="Tahoma" w:cs="Tahoma"/>
          <w:sz w:val="24"/>
        </w:rPr>
        <w:t xml:space="preserve">Proven ability to manage own workload, manage conflicting deadlines and deliver </w:t>
      </w:r>
      <w:r w:rsidR="00E93BE1" w:rsidRPr="00984CDD">
        <w:rPr>
          <w:rFonts w:ascii="Tahoma" w:hAnsi="Tahoma" w:cs="Tahoma"/>
          <w:sz w:val="24"/>
        </w:rPr>
        <w:t>to targets/objectives</w:t>
      </w:r>
      <w:r w:rsidRPr="00984CDD">
        <w:rPr>
          <w:rFonts w:ascii="Tahoma" w:hAnsi="Tahoma" w:cs="Tahoma"/>
          <w:sz w:val="24"/>
        </w:rPr>
        <w:t xml:space="preserve"> </w:t>
      </w:r>
    </w:p>
    <w:p w14:paraId="3BDDD3D8" w14:textId="77777777" w:rsidR="00441739" w:rsidRPr="00984CDD" w:rsidRDefault="00441739" w:rsidP="00441739">
      <w:pPr>
        <w:pStyle w:val="ListParagraph"/>
        <w:numPr>
          <w:ilvl w:val="0"/>
          <w:numId w:val="30"/>
        </w:numPr>
        <w:jc w:val="both"/>
        <w:rPr>
          <w:rFonts w:ascii="Tahoma" w:hAnsi="Tahoma" w:cs="Tahoma"/>
          <w:b/>
          <w:sz w:val="24"/>
        </w:rPr>
      </w:pPr>
      <w:r w:rsidRPr="00984CDD">
        <w:rPr>
          <w:rFonts w:ascii="Tahoma" w:hAnsi="Tahoma" w:cs="Tahoma"/>
          <w:sz w:val="24"/>
        </w:rPr>
        <w:t xml:space="preserve">Excellent interpersonal skills, with the ability to inspire supporters and communicate the difference their support makes. </w:t>
      </w:r>
    </w:p>
    <w:p w14:paraId="2F59D0EF" w14:textId="77777777" w:rsidR="00441739" w:rsidRPr="00984CDD" w:rsidRDefault="00441739" w:rsidP="00441739">
      <w:pPr>
        <w:pStyle w:val="ListParagraph"/>
        <w:numPr>
          <w:ilvl w:val="0"/>
          <w:numId w:val="30"/>
        </w:numPr>
        <w:jc w:val="both"/>
        <w:rPr>
          <w:rFonts w:ascii="Tahoma" w:hAnsi="Tahoma" w:cs="Tahoma"/>
          <w:b/>
          <w:sz w:val="24"/>
        </w:rPr>
      </w:pPr>
      <w:r w:rsidRPr="00984CDD">
        <w:rPr>
          <w:rFonts w:ascii="Tahoma" w:hAnsi="Tahoma" w:cs="Tahoma"/>
          <w:sz w:val="24"/>
        </w:rPr>
        <w:t xml:space="preserve">Excellent knowledge of Microsoft Office (Word, Excel, </w:t>
      </w:r>
      <w:proofErr w:type="spellStart"/>
      <w:r w:rsidRPr="00984CDD">
        <w:rPr>
          <w:rFonts w:ascii="Tahoma" w:hAnsi="Tahoma" w:cs="Tahoma"/>
          <w:sz w:val="24"/>
        </w:rPr>
        <w:t>Powerpoint</w:t>
      </w:r>
      <w:proofErr w:type="spellEnd"/>
      <w:r w:rsidRPr="00984CDD">
        <w:rPr>
          <w:rFonts w:ascii="Tahoma" w:hAnsi="Tahoma" w:cs="Tahoma"/>
          <w:sz w:val="24"/>
        </w:rPr>
        <w:t xml:space="preserve"> and Outlook) </w:t>
      </w:r>
    </w:p>
    <w:p w14:paraId="73D7C1B8" w14:textId="424B932B" w:rsidR="00BD11DE" w:rsidRPr="00984CDD" w:rsidRDefault="00441739" w:rsidP="00BD11DE">
      <w:pPr>
        <w:pStyle w:val="ListParagraph"/>
        <w:numPr>
          <w:ilvl w:val="0"/>
          <w:numId w:val="30"/>
        </w:numPr>
        <w:jc w:val="both"/>
        <w:rPr>
          <w:rFonts w:ascii="Tahoma" w:hAnsi="Tahoma" w:cs="Tahoma"/>
          <w:b/>
          <w:sz w:val="24"/>
        </w:rPr>
      </w:pPr>
      <w:r w:rsidRPr="00984CDD">
        <w:rPr>
          <w:rFonts w:ascii="Tahoma" w:hAnsi="Tahoma" w:cs="Tahoma"/>
          <w:sz w:val="24"/>
        </w:rPr>
        <w:t xml:space="preserve">High standard of numeracy and literacy. </w:t>
      </w:r>
    </w:p>
    <w:p w14:paraId="6859AD4A" w14:textId="504B8B1C" w:rsidR="00BD11DE" w:rsidRPr="00984CDD" w:rsidRDefault="00BD11DE" w:rsidP="00BD11DE">
      <w:pPr>
        <w:jc w:val="both"/>
        <w:rPr>
          <w:rFonts w:ascii="Tahoma" w:hAnsi="Tahoma" w:cs="Tahoma"/>
          <w:b/>
          <w:sz w:val="24"/>
        </w:rPr>
      </w:pPr>
    </w:p>
    <w:p w14:paraId="0103A097" w14:textId="77777777" w:rsidR="00BD11DE" w:rsidRPr="00984CDD" w:rsidRDefault="00BD11DE" w:rsidP="00BD11DE">
      <w:pPr>
        <w:jc w:val="both"/>
        <w:rPr>
          <w:rFonts w:ascii="Tahoma" w:hAnsi="Tahoma" w:cs="Tahoma"/>
          <w:b/>
          <w:sz w:val="24"/>
        </w:rPr>
      </w:pPr>
      <w:r w:rsidRPr="00984CDD">
        <w:rPr>
          <w:rFonts w:ascii="Tahoma" w:hAnsi="Tahoma" w:cs="Tahoma"/>
          <w:b/>
          <w:sz w:val="24"/>
        </w:rPr>
        <w:t>Desirable Experience</w:t>
      </w:r>
    </w:p>
    <w:p w14:paraId="03346BA5" w14:textId="7B70BE04" w:rsidR="00BD11DE" w:rsidRPr="00984CDD" w:rsidRDefault="00E93BE1" w:rsidP="00BD11DE">
      <w:pPr>
        <w:pStyle w:val="ListParagraph"/>
        <w:numPr>
          <w:ilvl w:val="0"/>
          <w:numId w:val="33"/>
        </w:numPr>
        <w:jc w:val="both"/>
        <w:rPr>
          <w:rFonts w:ascii="Tahoma" w:hAnsi="Tahoma" w:cs="Tahoma"/>
          <w:sz w:val="24"/>
        </w:rPr>
      </w:pPr>
      <w:r w:rsidRPr="00984CDD">
        <w:rPr>
          <w:rFonts w:ascii="Tahoma" w:hAnsi="Tahoma" w:cs="Tahoma"/>
          <w:sz w:val="24"/>
        </w:rPr>
        <w:t>Experience of working within a Fundraising team or within a commercial sales environment</w:t>
      </w:r>
    </w:p>
    <w:p w14:paraId="2F369937" w14:textId="4725F7B9" w:rsidR="00E93BE1" w:rsidRPr="00984CDD" w:rsidRDefault="00E93BE1" w:rsidP="00BD11DE">
      <w:pPr>
        <w:pStyle w:val="ListParagraph"/>
        <w:numPr>
          <w:ilvl w:val="0"/>
          <w:numId w:val="33"/>
        </w:numPr>
        <w:jc w:val="both"/>
        <w:rPr>
          <w:rFonts w:ascii="Tahoma" w:hAnsi="Tahoma" w:cs="Tahoma"/>
          <w:sz w:val="24"/>
        </w:rPr>
      </w:pPr>
      <w:r w:rsidRPr="00984CDD">
        <w:rPr>
          <w:rFonts w:ascii="Tahoma" w:hAnsi="Tahoma" w:cs="Tahoma"/>
          <w:sz w:val="24"/>
        </w:rPr>
        <w:t>Experience of the charity sector</w:t>
      </w:r>
    </w:p>
    <w:p w14:paraId="01E17E29" w14:textId="7F3076A0" w:rsidR="00E93BE1" w:rsidRPr="005F111D" w:rsidRDefault="00E93BE1" w:rsidP="00E93BE1">
      <w:pPr>
        <w:pStyle w:val="ListParagraph"/>
        <w:numPr>
          <w:ilvl w:val="0"/>
          <w:numId w:val="33"/>
        </w:numPr>
        <w:jc w:val="both"/>
        <w:rPr>
          <w:rFonts w:ascii="Tahoma" w:hAnsi="Tahoma" w:cs="Tahoma"/>
          <w:b/>
          <w:sz w:val="24"/>
        </w:rPr>
      </w:pPr>
      <w:r w:rsidRPr="00984CDD">
        <w:rPr>
          <w:rFonts w:ascii="Tahoma" w:hAnsi="Tahoma" w:cs="Tahoma"/>
          <w:sz w:val="24"/>
        </w:rPr>
        <w:t xml:space="preserve">Experience of managing an in-house database, preferably </w:t>
      </w:r>
      <w:proofErr w:type="spellStart"/>
      <w:r w:rsidRPr="00984CDD">
        <w:rPr>
          <w:rFonts w:ascii="Tahoma" w:hAnsi="Tahoma" w:cs="Tahoma"/>
          <w:sz w:val="24"/>
        </w:rPr>
        <w:t>ThankQ</w:t>
      </w:r>
      <w:proofErr w:type="spellEnd"/>
    </w:p>
    <w:p w14:paraId="0DB79B6E" w14:textId="75BDF582" w:rsidR="00E5564B" w:rsidRPr="005F111D" w:rsidRDefault="00E5564B" w:rsidP="00E5564B">
      <w:pPr>
        <w:pStyle w:val="ListParagraph"/>
        <w:numPr>
          <w:ilvl w:val="0"/>
          <w:numId w:val="33"/>
        </w:numPr>
        <w:jc w:val="both"/>
        <w:rPr>
          <w:rFonts w:ascii="Tahoma" w:hAnsi="Tahoma" w:cs="Tahoma"/>
          <w:b/>
          <w:sz w:val="24"/>
        </w:rPr>
      </w:pPr>
      <w:r>
        <w:rPr>
          <w:rFonts w:ascii="Tahoma" w:hAnsi="Tahoma" w:cs="Tahoma"/>
          <w:sz w:val="24"/>
        </w:rPr>
        <w:t xml:space="preserve">Experience of using websites, preferably </w:t>
      </w:r>
      <w:proofErr w:type="spellStart"/>
      <w:r>
        <w:rPr>
          <w:rFonts w:ascii="Tahoma" w:hAnsi="Tahoma" w:cs="Tahoma"/>
          <w:sz w:val="24"/>
        </w:rPr>
        <w:t>Wordpress</w:t>
      </w:r>
      <w:proofErr w:type="spellEnd"/>
      <w:r>
        <w:rPr>
          <w:rFonts w:ascii="Tahoma" w:hAnsi="Tahoma" w:cs="Tahoma"/>
          <w:sz w:val="24"/>
        </w:rPr>
        <w:t xml:space="preserve">, and </w:t>
      </w:r>
      <w:r w:rsidRPr="005F111D">
        <w:rPr>
          <w:rFonts w:ascii="Tahoma" w:hAnsi="Tahoma" w:cs="Tahoma"/>
          <w:sz w:val="24"/>
        </w:rPr>
        <w:t>design</w:t>
      </w:r>
      <w:r>
        <w:rPr>
          <w:rFonts w:ascii="Tahoma" w:hAnsi="Tahoma" w:cs="Tahoma"/>
          <w:sz w:val="24"/>
        </w:rPr>
        <w:t>ing</w:t>
      </w:r>
      <w:r w:rsidRPr="005F111D">
        <w:rPr>
          <w:rFonts w:ascii="Tahoma" w:hAnsi="Tahoma" w:cs="Tahoma"/>
          <w:sz w:val="24"/>
        </w:rPr>
        <w:t xml:space="preserve"> and creating branded content, preferably Canva</w:t>
      </w:r>
    </w:p>
    <w:p w14:paraId="1069B4CC" w14:textId="2E741541" w:rsidR="00BD11DE" w:rsidRPr="00984CDD" w:rsidRDefault="00E93BE1" w:rsidP="00BD11DE">
      <w:pPr>
        <w:pStyle w:val="ListParagraph"/>
        <w:numPr>
          <w:ilvl w:val="0"/>
          <w:numId w:val="33"/>
        </w:numPr>
        <w:jc w:val="both"/>
        <w:rPr>
          <w:rFonts w:ascii="Tahoma" w:hAnsi="Tahoma" w:cs="Tahoma"/>
          <w:sz w:val="24"/>
        </w:rPr>
      </w:pPr>
      <w:r w:rsidRPr="00984CDD">
        <w:rPr>
          <w:rFonts w:ascii="Tahoma" w:hAnsi="Tahoma" w:cs="Tahoma"/>
          <w:sz w:val="24"/>
        </w:rPr>
        <w:t>E</w:t>
      </w:r>
      <w:r w:rsidR="00BD11DE" w:rsidRPr="00984CDD">
        <w:rPr>
          <w:rFonts w:ascii="Tahoma" w:hAnsi="Tahoma" w:cs="Tahoma"/>
          <w:sz w:val="24"/>
        </w:rPr>
        <w:t xml:space="preserve">xperience of dealing with Gift Aid donations and online fundraising platforms. </w:t>
      </w:r>
    </w:p>
    <w:p w14:paraId="4249B6E5" w14:textId="4919C4FF" w:rsidR="00BD11DE" w:rsidRPr="00984CDD" w:rsidRDefault="00BD11DE" w:rsidP="00BD11DE">
      <w:pPr>
        <w:pStyle w:val="ListParagraph"/>
        <w:numPr>
          <w:ilvl w:val="0"/>
          <w:numId w:val="33"/>
        </w:numPr>
        <w:jc w:val="both"/>
        <w:rPr>
          <w:rFonts w:ascii="Tahoma" w:hAnsi="Tahoma" w:cs="Tahoma"/>
          <w:sz w:val="24"/>
        </w:rPr>
      </w:pPr>
      <w:r w:rsidRPr="00984CDD">
        <w:rPr>
          <w:rFonts w:ascii="Tahoma" w:hAnsi="Tahoma" w:cs="Tahoma"/>
          <w:sz w:val="24"/>
        </w:rPr>
        <w:t>Social media competence</w:t>
      </w:r>
      <w:r w:rsidR="001F1028" w:rsidRPr="00984CDD">
        <w:rPr>
          <w:rFonts w:ascii="Tahoma" w:hAnsi="Tahoma" w:cs="Tahoma"/>
          <w:sz w:val="24"/>
        </w:rPr>
        <w:t>.</w:t>
      </w:r>
      <w:r w:rsidRPr="00984CDD">
        <w:rPr>
          <w:rFonts w:ascii="Tahoma" w:hAnsi="Tahoma" w:cs="Tahoma"/>
          <w:sz w:val="24"/>
        </w:rPr>
        <w:t xml:space="preserve"> </w:t>
      </w:r>
    </w:p>
    <w:p w14:paraId="016C0A88" w14:textId="77777777" w:rsidR="00441739" w:rsidRPr="00984CDD" w:rsidRDefault="00441739" w:rsidP="00441739">
      <w:pPr>
        <w:jc w:val="both"/>
        <w:rPr>
          <w:rFonts w:ascii="Tahoma" w:hAnsi="Tahoma" w:cs="Tahoma"/>
          <w:sz w:val="24"/>
        </w:rPr>
      </w:pPr>
      <w:r w:rsidRPr="00984CDD">
        <w:rPr>
          <w:rFonts w:ascii="Tahoma" w:hAnsi="Tahoma" w:cs="Tahoma"/>
          <w:sz w:val="24"/>
        </w:rPr>
        <w:t xml:space="preserve"> </w:t>
      </w:r>
    </w:p>
    <w:p w14:paraId="5CE00E92" w14:textId="77777777" w:rsidR="00441739" w:rsidRPr="00984CDD" w:rsidRDefault="00441739" w:rsidP="00441739">
      <w:pPr>
        <w:jc w:val="both"/>
        <w:rPr>
          <w:rFonts w:ascii="Tahoma" w:hAnsi="Tahoma" w:cs="Tahoma"/>
          <w:sz w:val="24"/>
        </w:rPr>
      </w:pPr>
      <w:r w:rsidRPr="00984CDD">
        <w:rPr>
          <w:rFonts w:ascii="Tahoma" w:hAnsi="Tahoma" w:cs="Tahoma"/>
          <w:b/>
          <w:sz w:val="24"/>
        </w:rPr>
        <w:t>Personal qualities</w:t>
      </w:r>
      <w:r w:rsidRPr="00984CDD">
        <w:rPr>
          <w:rFonts w:ascii="Tahoma" w:hAnsi="Tahoma" w:cs="Tahoma"/>
          <w:sz w:val="24"/>
        </w:rPr>
        <w:t xml:space="preserve"> </w:t>
      </w:r>
    </w:p>
    <w:p w14:paraId="41A71CB9" w14:textId="77777777" w:rsidR="00BD11DE" w:rsidRPr="00984CDD" w:rsidRDefault="00BD11DE" w:rsidP="00BD11DE">
      <w:pPr>
        <w:numPr>
          <w:ilvl w:val="0"/>
          <w:numId w:val="31"/>
        </w:numPr>
        <w:rPr>
          <w:rFonts w:ascii="Tahoma" w:hAnsi="Tahoma" w:cs="Tahoma"/>
          <w:b/>
          <w:bCs/>
          <w:sz w:val="24"/>
        </w:rPr>
      </w:pPr>
      <w:r w:rsidRPr="00984CDD">
        <w:rPr>
          <w:rFonts w:ascii="Tahoma" w:hAnsi="Tahoma" w:cs="Tahoma"/>
          <w:sz w:val="24"/>
        </w:rPr>
        <w:t>An understanding of and commitment to London’s blind and partially sighted people.</w:t>
      </w:r>
    </w:p>
    <w:p w14:paraId="56015EF5" w14:textId="673A62DD" w:rsidR="00441739" w:rsidRPr="00984CDD" w:rsidRDefault="00441739" w:rsidP="00441739">
      <w:pPr>
        <w:pStyle w:val="ListParagraph"/>
        <w:numPr>
          <w:ilvl w:val="0"/>
          <w:numId w:val="31"/>
        </w:numPr>
        <w:jc w:val="both"/>
        <w:rPr>
          <w:rFonts w:ascii="Tahoma" w:hAnsi="Tahoma" w:cs="Tahoma"/>
          <w:sz w:val="24"/>
        </w:rPr>
      </w:pPr>
      <w:r w:rsidRPr="00984CDD">
        <w:rPr>
          <w:rFonts w:ascii="Tahoma" w:hAnsi="Tahoma" w:cs="Tahoma"/>
          <w:sz w:val="24"/>
        </w:rPr>
        <w:t>Positive and enthusiastic</w:t>
      </w:r>
      <w:r w:rsidR="001F1028" w:rsidRPr="00984CDD">
        <w:rPr>
          <w:rFonts w:ascii="Tahoma" w:hAnsi="Tahoma" w:cs="Tahoma"/>
          <w:sz w:val="24"/>
        </w:rPr>
        <w:t>.</w:t>
      </w:r>
      <w:r w:rsidRPr="00984CDD">
        <w:rPr>
          <w:rFonts w:ascii="Tahoma" w:hAnsi="Tahoma" w:cs="Tahoma"/>
          <w:sz w:val="24"/>
        </w:rPr>
        <w:t xml:space="preserve"> </w:t>
      </w:r>
    </w:p>
    <w:p w14:paraId="0512769B" w14:textId="45EFB51E" w:rsidR="00441739" w:rsidRPr="00984CDD" w:rsidRDefault="00441739" w:rsidP="00441739">
      <w:pPr>
        <w:pStyle w:val="ListParagraph"/>
        <w:numPr>
          <w:ilvl w:val="0"/>
          <w:numId w:val="31"/>
        </w:numPr>
        <w:jc w:val="both"/>
        <w:rPr>
          <w:rFonts w:ascii="Tahoma" w:hAnsi="Tahoma" w:cs="Tahoma"/>
          <w:sz w:val="24"/>
        </w:rPr>
      </w:pPr>
      <w:r w:rsidRPr="00984CDD">
        <w:rPr>
          <w:rFonts w:ascii="Tahoma" w:hAnsi="Tahoma" w:cs="Tahoma"/>
          <w:sz w:val="24"/>
        </w:rPr>
        <w:t>Strong written and verbal communication skills</w:t>
      </w:r>
      <w:r w:rsidR="001F1028" w:rsidRPr="00984CDD">
        <w:rPr>
          <w:rFonts w:ascii="Tahoma" w:hAnsi="Tahoma" w:cs="Tahoma"/>
          <w:sz w:val="24"/>
        </w:rPr>
        <w:t>.</w:t>
      </w:r>
      <w:r w:rsidRPr="00984CDD">
        <w:rPr>
          <w:rFonts w:ascii="Tahoma" w:hAnsi="Tahoma" w:cs="Tahoma"/>
          <w:sz w:val="24"/>
        </w:rPr>
        <w:t xml:space="preserve"> </w:t>
      </w:r>
    </w:p>
    <w:p w14:paraId="1C4B2F06" w14:textId="35826A72" w:rsidR="00441739" w:rsidRPr="00984CDD" w:rsidRDefault="00441739" w:rsidP="00441739">
      <w:pPr>
        <w:pStyle w:val="ListParagraph"/>
        <w:numPr>
          <w:ilvl w:val="0"/>
          <w:numId w:val="31"/>
        </w:numPr>
        <w:jc w:val="both"/>
        <w:rPr>
          <w:rFonts w:ascii="Tahoma" w:hAnsi="Tahoma" w:cs="Tahoma"/>
          <w:sz w:val="24"/>
        </w:rPr>
      </w:pPr>
      <w:r w:rsidRPr="00984CDD">
        <w:rPr>
          <w:rFonts w:ascii="Tahoma" w:hAnsi="Tahoma" w:cs="Tahoma"/>
          <w:sz w:val="24"/>
        </w:rPr>
        <w:t>Flexible and organised, yet also creative</w:t>
      </w:r>
      <w:r w:rsidR="001F1028" w:rsidRPr="00984CDD">
        <w:rPr>
          <w:rFonts w:ascii="Tahoma" w:hAnsi="Tahoma" w:cs="Tahoma"/>
          <w:sz w:val="24"/>
        </w:rPr>
        <w:t>.</w:t>
      </w:r>
      <w:r w:rsidRPr="00984CDD">
        <w:rPr>
          <w:rFonts w:ascii="Tahoma" w:hAnsi="Tahoma" w:cs="Tahoma"/>
          <w:sz w:val="24"/>
        </w:rPr>
        <w:t xml:space="preserve"> </w:t>
      </w:r>
    </w:p>
    <w:p w14:paraId="28DCBC5B" w14:textId="7CA733FD" w:rsidR="00441739" w:rsidRPr="00984CDD" w:rsidRDefault="00441739" w:rsidP="00441739">
      <w:pPr>
        <w:pStyle w:val="ListParagraph"/>
        <w:numPr>
          <w:ilvl w:val="0"/>
          <w:numId w:val="31"/>
        </w:numPr>
        <w:jc w:val="both"/>
        <w:rPr>
          <w:rFonts w:ascii="Tahoma" w:hAnsi="Tahoma" w:cs="Tahoma"/>
          <w:sz w:val="24"/>
        </w:rPr>
      </w:pPr>
      <w:r w:rsidRPr="00984CDD">
        <w:rPr>
          <w:rFonts w:ascii="Tahoma" w:hAnsi="Tahoma" w:cs="Tahoma"/>
          <w:sz w:val="24"/>
        </w:rPr>
        <w:t>Self-motivated, team worker with ability to work autonomously as required</w:t>
      </w:r>
      <w:r w:rsidR="001F1028" w:rsidRPr="00984CDD">
        <w:rPr>
          <w:rFonts w:ascii="Tahoma" w:hAnsi="Tahoma" w:cs="Tahoma"/>
          <w:sz w:val="24"/>
        </w:rPr>
        <w:t>.</w:t>
      </w:r>
      <w:r w:rsidRPr="00984CDD">
        <w:rPr>
          <w:rFonts w:ascii="Tahoma" w:hAnsi="Tahoma" w:cs="Tahoma"/>
          <w:sz w:val="24"/>
        </w:rPr>
        <w:t xml:space="preserve"> </w:t>
      </w:r>
    </w:p>
    <w:p w14:paraId="3732AFD5" w14:textId="72D813B7" w:rsidR="00441739" w:rsidRPr="00984CDD" w:rsidRDefault="00441739" w:rsidP="00441739">
      <w:pPr>
        <w:jc w:val="both"/>
        <w:rPr>
          <w:rFonts w:ascii="Tahoma" w:hAnsi="Tahoma" w:cs="Tahoma"/>
          <w:sz w:val="24"/>
        </w:rPr>
      </w:pPr>
    </w:p>
    <w:sectPr w:rsidR="00441739" w:rsidRPr="00984CDD" w:rsidSect="00984CDD">
      <w:headerReference w:type="default" r:id="rId8"/>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2709" w14:textId="77777777" w:rsidR="00CD477E" w:rsidRDefault="00CD477E" w:rsidP="00C53FA7">
      <w:r>
        <w:separator/>
      </w:r>
    </w:p>
  </w:endnote>
  <w:endnote w:type="continuationSeparator" w:id="0">
    <w:p w14:paraId="1973577B" w14:textId="77777777" w:rsidR="00CD477E" w:rsidRDefault="00CD477E"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3CD0" w14:textId="77777777" w:rsidR="00CD477E" w:rsidRDefault="00CD477E" w:rsidP="00C53FA7">
      <w:r>
        <w:separator/>
      </w:r>
    </w:p>
  </w:footnote>
  <w:footnote w:type="continuationSeparator" w:id="0">
    <w:p w14:paraId="27A8C78D" w14:textId="77777777" w:rsidR="00CD477E" w:rsidRDefault="00CD477E"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8"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3"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26"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
  </w:num>
  <w:num w:numId="4">
    <w:abstractNumId w:val="20"/>
  </w:num>
  <w:num w:numId="5">
    <w:abstractNumId w:val="21"/>
  </w:num>
  <w:num w:numId="6">
    <w:abstractNumId w:val="24"/>
  </w:num>
  <w:num w:numId="7">
    <w:abstractNumId w:val="22"/>
  </w:num>
  <w:num w:numId="8">
    <w:abstractNumId w:val="2"/>
  </w:num>
  <w:num w:numId="9">
    <w:abstractNumId w:val="23"/>
  </w:num>
  <w:num w:numId="10">
    <w:abstractNumId w:val="6"/>
  </w:num>
  <w:num w:numId="11">
    <w:abstractNumId w:val="17"/>
  </w:num>
  <w:num w:numId="12">
    <w:abstractNumId w:val="5"/>
  </w:num>
  <w:num w:numId="13">
    <w:abstractNumId w:val="11"/>
  </w:num>
  <w:num w:numId="14">
    <w:abstractNumId w:val="29"/>
  </w:num>
  <w:num w:numId="15">
    <w:abstractNumId w:val="8"/>
  </w:num>
  <w:num w:numId="16">
    <w:abstractNumId w:val="12"/>
  </w:num>
  <w:num w:numId="17">
    <w:abstractNumId w:val="13"/>
  </w:num>
  <w:num w:numId="18">
    <w:abstractNumId w:val="31"/>
  </w:num>
  <w:num w:numId="19">
    <w:abstractNumId w:val="18"/>
  </w:num>
  <w:num w:numId="20">
    <w:abstractNumId w:val="3"/>
  </w:num>
  <w:num w:numId="21">
    <w:abstractNumId w:val="26"/>
  </w:num>
  <w:num w:numId="22">
    <w:abstractNumId w:val="16"/>
  </w:num>
  <w:num w:numId="23">
    <w:abstractNumId w:val="30"/>
  </w:num>
  <w:num w:numId="24">
    <w:abstractNumId w:val="25"/>
  </w:num>
  <w:num w:numId="25">
    <w:abstractNumId w:val="19"/>
  </w:num>
  <w:num w:numId="26">
    <w:abstractNumId w:val="4"/>
  </w:num>
  <w:num w:numId="27">
    <w:abstractNumId w:val="7"/>
  </w:num>
  <w:num w:numId="28">
    <w:abstractNumId w:val="10"/>
  </w:num>
  <w:num w:numId="29">
    <w:abstractNumId w:val="14"/>
  </w:num>
  <w:num w:numId="30">
    <w:abstractNumId w:val="9"/>
  </w:num>
  <w:num w:numId="31">
    <w:abstractNumId w:val="0"/>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6"/>
    <w:rsid w:val="00006DFF"/>
    <w:rsid w:val="00013E41"/>
    <w:rsid w:val="00020C27"/>
    <w:rsid w:val="0005267E"/>
    <w:rsid w:val="0006693C"/>
    <w:rsid w:val="000859C7"/>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E4028"/>
    <w:rsid w:val="001F1028"/>
    <w:rsid w:val="001F6D91"/>
    <w:rsid w:val="0020325C"/>
    <w:rsid w:val="002210C4"/>
    <w:rsid w:val="00237926"/>
    <w:rsid w:val="00264E57"/>
    <w:rsid w:val="002B249F"/>
    <w:rsid w:val="002C582C"/>
    <w:rsid w:val="002D5107"/>
    <w:rsid w:val="002D78B5"/>
    <w:rsid w:val="002E3B51"/>
    <w:rsid w:val="002E6C5B"/>
    <w:rsid w:val="002F5470"/>
    <w:rsid w:val="0030092D"/>
    <w:rsid w:val="00306616"/>
    <w:rsid w:val="0031164F"/>
    <w:rsid w:val="0031694E"/>
    <w:rsid w:val="00356530"/>
    <w:rsid w:val="00361A0D"/>
    <w:rsid w:val="00381400"/>
    <w:rsid w:val="003934C2"/>
    <w:rsid w:val="003B4233"/>
    <w:rsid w:val="003C3BCA"/>
    <w:rsid w:val="003E0860"/>
    <w:rsid w:val="003E7B25"/>
    <w:rsid w:val="00414CEC"/>
    <w:rsid w:val="0042180A"/>
    <w:rsid w:val="00437D63"/>
    <w:rsid w:val="00441739"/>
    <w:rsid w:val="00441E31"/>
    <w:rsid w:val="004423FF"/>
    <w:rsid w:val="00447807"/>
    <w:rsid w:val="0045503C"/>
    <w:rsid w:val="004F3838"/>
    <w:rsid w:val="004F4AB4"/>
    <w:rsid w:val="00506ED6"/>
    <w:rsid w:val="005170ED"/>
    <w:rsid w:val="00547CFB"/>
    <w:rsid w:val="00552F9B"/>
    <w:rsid w:val="005676F7"/>
    <w:rsid w:val="005728C1"/>
    <w:rsid w:val="00581149"/>
    <w:rsid w:val="005A085F"/>
    <w:rsid w:val="005A19DE"/>
    <w:rsid w:val="005B0B0C"/>
    <w:rsid w:val="005B4944"/>
    <w:rsid w:val="005F111D"/>
    <w:rsid w:val="00614AC8"/>
    <w:rsid w:val="006432FF"/>
    <w:rsid w:val="00645E98"/>
    <w:rsid w:val="0064707C"/>
    <w:rsid w:val="00654548"/>
    <w:rsid w:val="006639F6"/>
    <w:rsid w:val="0068588D"/>
    <w:rsid w:val="006A0173"/>
    <w:rsid w:val="006B5C17"/>
    <w:rsid w:val="006F0509"/>
    <w:rsid w:val="007270E2"/>
    <w:rsid w:val="0073270C"/>
    <w:rsid w:val="00736087"/>
    <w:rsid w:val="00743C0F"/>
    <w:rsid w:val="00753F9E"/>
    <w:rsid w:val="007D03BE"/>
    <w:rsid w:val="007E0C6F"/>
    <w:rsid w:val="007F1A1D"/>
    <w:rsid w:val="00806DE9"/>
    <w:rsid w:val="00824637"/>
    <w:rsid w:val="00860FAE"/>
    <w:rsid w:val="00867171"/>
    <w:rsid w:val="00871F2C"/>
    <w:rsid w:val="00892273"/>
    <w:rsid w:val="008941F6"/>
    <w:rsid w:val="008B6609"/>
    <w:rsid w:val="008F2980"/>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3380A"/>
    <w:rsid w:val="00A6226F"/>
    <w:rsid w:val="00A66597"/>
    <w:rsid w:val="00A755E4"/>
    <w:rsid w:val="00A939D6"/>
    <w:rsid w:val="00AB168E"/>
    <w:rsid w:val="00AC6496"/>
    <w:rsid w:val="00AD170F"/>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47EB7"/>
    <w:rsid w:val="00C53FA7"/>
    <w:rsid w:val="00C57FC5"/>
    <w:rsid w:val="00C85B5B"/>
    <w:rsid w:val="00CA4D23"/>
    <w:rsid w:val="00CD477E"/>
    <w:rsid w:val="00CD5FB9"/>
    <w:rsid w:val="00CF195F"/>
    <w:rsid w:val="00D042CE"/>
    <w:rsid w:val="00D04EB8"/>
    <w:rsid w:val="00D25D81"/>
    <w:rsid w:val="00D55537"/>
    <w:rsid w:val="00D56588"/>
    <w:rsid w:val="00DB64C2"/>
    <w:rsid w:val="00DE1394"/>
    <w:rsid w:val="00DE3736"/>
    <w:rsid w:val="00E205EC"/>
    <w:rsid w:val="00E45FFE"/>
    <w:rsid w:val="00E540A6"/>
    <w:rsid w:val="00E5564B"/>
    <w:rsid w:val="00E67F53"/>
    <w:rsid w:val="00E8000A"/>
    <w:rsid w:val="00E82886"/>
    <w:rsid w:val="00E8739F"/>
    <w:rsid w:val="00E93BE1"/>
    <w:rsid w:val="00EC7CB4"/>
    <w:rsid w:val="00F22349"/>
    <w:rsid w:val="00F25989"/>
    <w:rsid w:val="00F602AE"/>
    <w:rsid w:val="00F62E03"/>
    <w:rsid w:val="00F71058"/>
    <w:rsid w:val="00F80D73"/>
    <w:rsid w:val="00FB0A20"/>
    <w:rsid w:val="00FB3DBE"/>
    <w:rsid w:val="00FB3F10"/>
    <w:rsid w:val="00FC0024"/>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Rebecca Clarke</cp:lastModifiedBy>
  <cp:revision>2</cp:revision>
  <cp:lastPrinted>2018-08-17T11:00:00Z</cp:lastPrinted>
  <dcterms:created xsi:type="dcterms:W3CDTF">2020-10-15T14:13:00Z</dcterms:created>
  <dcterms:modified xsi:type="dcterms:W3CDTF">2020-10-15T14:13:00Z</dcterms:modified>
</cp:coreProperties>
</file>